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C43" w:rsidRDefault="007C361A">
      <w:pPr>
        <w:pStyle w:val="ConsPlusNonformat"/>
        <w:tabs>
          <w:tab w:val="left" w:pos="1430"/>
        </w:tabs>
        <w:ind w:firstLine="550"/>
        <w:jc w:val="center"/>
        <w:rPr>
          <w:rFonts w:ascii="Times New Roman" w:hAnsi="Times New Roman" w:cs="Times New Roman"/>
          <w:b/>
          <w:sz w:val="24"/>
          <w:szCs w:val="24"/>
        </w:rPr>
      </w:pPr>
      <w:r>
        <w:rPr>
          <w:rFonts w:ascii="Times New Roman" w:hAnsi="Times New Roman" w:cs="Times New Roman"/>
          <w:b/>
          <w:sz w:val="24"/>
          <w:szCs w:val="24"/>
        </w:rPr>
        <w:t>Договор управления многоквартирным домом</w:t>
      </w:r>
    </w:p>
    <w:p w:rsidR="00B40C43" w:rsidRDefault="00B40C43">
      <w:pPr>
        <w:pStyle w:val="ConsPlusNonformat"/>
        <w:tabs>
          <w:tab w:val="left" w:pos="1430"/>
        </w:tabs>
        <w:ind w:firstLine="550"/>
        <w:jc w:val="center"/>
        <w:rPr>
          <w:rFonts w:ascii="Times New Roman" w:hAnsi="Times New Roman" w:cs="Times New Roman"/>
          <w:b/>
          <w:sz w:val="24"/>
          <w:szCs w:val="24"/>
        </w:rPr>
      </w:pPr>
    </w:p>
    <w:p w:rsidR="00B40C43" w:rsidRDefault="00F915E6">
      <w:pPr>
        <w:pStyle w:val="ConsPlusNonformat"/>
        <w:tabs>
          <w:tab w:val="left" w:pos="0"/>
        </w:tabs>
        <w:rPr>
          <w:rFonts w:ascii="Times New Roman" w:hAnsi="Times New Roman" w:cs="Times New Roman"/>
          <w:sz w:val="24"/>
          <w:szCs w:val="24"/>
        </w:rPr>
      </w:pPr>
      <w:r>
        <w:rPr>
          <w:rFonts w:ascii="Times New Roman" w:hAnsi="Times New Roman" w:cs="Times New Roman"/>
          <w:sz w:val="24"/>
          <w:szCs w:val="24"/>
        </w:rPr>
        <w:t>пос. Березовка</w:t>
      </w:r>
      <w:r w:rsidR="007C361A">
        <w:rPr>
          <w:rFonts w:ascii="Times New Roman" w:hAnsi="Times New Roman" w:cs="Times New Roman"/>
          <w:sz w:val="24"/>
          <w:szCs w:val="24"/>
        </w:rPr>
        <w:tab/>
      </w:r>
      <w:r w:rsidR="007C361A">
        <w:rPr>
          <w:rFonts w:ascii="Times New Roman" w:hAnsi="Times New Roman" w:cs="Times New Roman"/>
          <w:sz w:val="24"/>
          <w:szCs w:val="24"/>
        </w:rPr>
        <w:tab/>
      </w:r>
      <w:r w:rsidR="007C361A">
        <w:rPr>
          <w:rFonts w:ascii="Times New Roman" w:hAnsi="Times New Roman" w:cs="Times New Roman"/>
          <w:sz w:val="24"/>
          <w:szCs w:val="24"/>
        </w:rPr>
        <w:tab/>
      </w:r>
      <w:r w:rsidR="007C361A">
        <w:rPr>
          <w:rFonts w:ascii="Times New Roman" w:hAnsi="Times New Roman" w:cs="Times New Roman"/>
          <w:sz w:val="24"/>
          <w:szCs w:val="24"/>
        </w:rPr>
        <w:tab/>
      </w:r>
      <w:r w:rsidR="007C361A">
        <w:rPr>
          <w:rFonts w:ascii="Times New Roman" w:hAnsi="Times New Roman" w:cs="Times New Roman"/>
          <w:sz w:val="24"/>
          <w:szCs w:val="24"/>
        </w:rPr>
        <w:tab/>
      </w:r>
      <w:r w:rsidR="007C361A">
        <w:rPr>
          <w:rFonts w:ascii="Times New Roman" w:hAnsi="Times New Roman" w:cs="Times New Roman"/>
          <w:sz w:val="24"/>
          <w:szCs w:val="24"/>
        </w:rPr>
        <w:tab/>
      </w:r>
      <w:r w:rsidR="007C361A">
        <w:rPr>
          <w:rFonts w:ascii="Times New Roman" w:hAnsi="Times New Roman" w:cs="Times New Roman"/>
          <w:sz w:val="24"/>
          <w:szCs w:val="24"/>
        </w:rPr>
        <w:tab/>
      </w:r>
      <w:r w:rsidR="007C361A">
        <w:rPr>
          <w:rFonts w:ascii="Times New Roman" w:hAnsi="Times New Roman" w:cs="Times New Roman"/>
          <w:sz w:val="24"/>
          <w:szCs w:val="24"/>
        </w:rPr>
        <w:tab/>
        <w:t xml:space="preserve">    «___»__________ 2014 г.</w:t>
      </w:r>
    </w:p>
    <w:p w:rsidR="00B40C43" w:rsidRDefault="00B40C43">
      <w:pPr>
        <w:pStyle w:val="ConsPlusNonformat"/>
        <w:tabs>
          <w:tab w:val="left" w:pos="1430"/>
        </w:tabs>
        <w:ind w:firstLine="550"/>
        <w:jc w:val="both"/>
        <w:rPr>
          <w:rFonts w:ascii="Times New Roman" w:hAnsi="Times New Roman" w:cs="Times New Roman"/>
          <w:sz w:val="24"/>
          <w:szCs w:val="24"/>
        </w:rPr>
      </w:pPr>
    </w:p>
    <w:p w:rsidR="00B40C43" w:rsidRDefault="003B2E29">
      <w:pPr>
        <w:pStyle w:val="ConsPlusNonformat"/>
        <w:tabs>
          <w:tab w:val="left" w:pos="1430"/>
        </w:tabs>
        <w:ind w:firstLine="550"/>
        <w:jc w:val="both"/>
        <w:rPr>
          <w:rFonts w:ascii="Times New Roman" w:hAnsi="Times New Roman" w:cs="Times New Roman"/>
          <w:sz w:val="24"/>
          <w:szCs w:val="24"/>
        </w:rPr>
      </w:pPr>
      <w:proofErr w:type="gramStart"/>
      <w:r>
        <w:rPr>
          <w:rFonts w:ascii="Times New Roman" w:hAnsi="Times New Roman" w:cs="Times New Roman"/>
          <w:sz w:val="24"/>
          <w:szCs w:val="24"/>
        </w:rPr>
        <w:t>Муниципальное унитарное предприятие «</w:t>
      </w:r>
      <w:r w:rsidR="00710AA6">
        <w:rPr>
          <w:rFonts w:ascii="Times New Roman" w:hAnsi="Times New Roman" w:cs="Times New Roman"/>
          <w:sz w:val="24"/>
          <w:szCs w:val="24"/>
        </w:rPr>
        <w:t>ЖИЛИЩНО-КОММУНАЛЬНОЕ  ХОЗЯЙСТВО</w:t>
      </w:r>
      <w:r>
        <w:rPr>
          <w:rFonts w:ascii="Times New Roman" w:hAnsi="Times New Roman" w:cs="Times New Roman"/>
          <w:sz w:val="24"/>
          <w:szCs w:val="24"/>
        </w:rPr>
        <w:t>» п</w:t>
      </w:r>
      <w:r w:rsidR="00453448">
        <w:rPr>
          <w:rFonts w:ascii="Times New Roman" w:hAnsi="Times New Roman" w:cs="Times New Roman"/>
          <w:sz w:val="24"/>
          <w:szCs w:val="24"/>
        </w:rPr>
        <w:t>.</w:t>
      </w:r>
      <w:r>
        <w:rPr>
          <w:rFonts w:ascii="Times New Roman" w:hAnsi="Times New Roman" w:cs="Times New Roman"/>
          <w:sz w:val="24"/>
          <w:szCs w:val="24"/>
        </w:rPr>
        <w:t xml:space="preserve"> Березовка</w:t>
      </w:r>
      <w:r w:rsidR="00453448">
        <w:rPr>
          <w:rFonts w:ascii="Times New Roman" w:hAnsi="Times New Roman" w:cs="Times New Roman"/>
          <w:sz w:val="24"/>
          <w:szCs w:val="24"/>
        </w:rPr>
        <w:t>, именуемое</w:t>
      </w:r>
      <w:r w:rsidR="007C361A">
        <w:rPr>
          <w:rFonts w:ascii="Times New Roman" w:hAnsi="Times New Roman" w:cs="Times New Roman"/>
          <w:sz w:val="24"/>
          <w:szCs w:val="24"/>
        </w:rPr>
        <w:t xml:space="preserve"> в дальнейшем «Управляющая организация», в лице директора </w:t>
      </w:r>
      <w:r w:rsidR="0075530C">
        <w:rPr>
          <w:rFonts w:ascii="Times New Roman" w:hAnsi="Times New Roman" w:cs="Times New Roman"/>
          <w:sz w:val="24"/>
          <w:szCs w:val="24"/>
        </w:rPr>
        <w:t xml:space="preserve">Кругловой </w:t>
      </w:r>
      <w:r w:rsidR="005C3922">
        <w:rPr>
          <w:rFonts w:ascii="Times New Roman" w:hAnsi="Times New Roman" w:cs="Times New Roman"/>
          <w:sz w:val="24"/>
          <w:szCs w:val="24"/>
        </w:rPr>
        <w:t xml:space="preserve"> Елены Витальевны, действующей </w:t>
      </w:r>
      <w:r w:rsidR="007C361A">
        <w:rPr>
          <w:rFonts w:ascii="Times New Roman" w:hAnsi="Times New Roman" w:cs="Times New Roman"/>
          <w:sz w:val="24"/>
          <w:szCs w:val="24"/>
        </w:rPr>
        <w:t xml:space="preserve"> на основании Устава, с одной стороны, собственники жилых и нежилых помещений в многоквартирном доме </w:t>
      </w:r>
      <w:r w:rsidR="007C361A" w:rsidRPr="00F915E6">
        <w:rPr>
          <w:rFonts w:ascii="Times New Roman" w:hAnsi="Times New Roman" w:cs="Times New Roman"/>
          <w:sz w:val="24"/>
          <w:szCs w:val="24"/>
        </w:rPr>
        <w:t xml:space="preserve">№ </w:t>
      </w:r>
      <w:r w:rsidR="00F915E6">
        <w:rPr>
          <w:rFonts w:ascii="Times New Roman" w:hAnsi="Times New Roman" w:cs="Times New Roman"/>
          <w:sz w:val="24"/>
          <w:szCs w:val="24"/>
        </w:rPr>
        <w:t xml:space="preserve">___ по ул. </w:t>
      </w:r>
      <w:r w:rsidR="0075530C">
        <w:rPr>
          <w:rFonts w:ascii="Times New Roman" w:hAnsi="Times New Roman" w:cs="Times New Roman"/>
          <w:sz w:val="24"/>
          <w:szCs w:val="24"/>
        </w:rPr>
        <w:t>Дружбы</w:t>
      </w:r>
      <w:r w:rsidR="007C361A" w:rsidRPr="00F915E6">
        <w:rPr>
          <w:rFonts w:ascii="Times New Roman" w:hAnsi="Times New Roman" w:cs="Times New Roman"/>
          <w:sz w:val="24"/>
          <w:szCs w:val="24"/>
        </w:rPr>
        <w:t>,</w:t>
      </w:r>
      <w:r w:rsidR="007C361A">
        <w:rPr>
          <w:rFonts w:ascii="Times New Roman" w:hAnsi="Times New Roman" w:cs="Times New Roman"/>
          <w:sz w:val="24"/>
          <w:szCs w:val="24"/>
        </w:rPr>
        <w:t xml:space="preserve"> </w:t>
      </w:r>
      <w:r w:rsidR="0075530C">
        <w:rPr>
          <w:rFonts w:ascii="Times New Roman" w:hAnsi="Times New Roman" w:cs="Times New Roman"/>
          <w:sz w:val="24"/>
          <w:szCs w:val="24"/>
        </w:rPr>
        <w:t xml:space="preserve"> </w:t>
      </w:r>
      <w:r w:rsidR="007C361A">
        <w:rPr>
          <w:rFonts w:ascii="Times New Roman" w:hAnsi="Times New Roman" w:cs="Times New Roman"/>
          <w:sz w:val="24"/>
          <w:szCs w:val="24"/>
        </w:rPr>
        <w:t xml:space="preserve">именуемые в дальнейшем «собственники», с другой стороны, совместно именуемые «Стороны», заключили настоящий Договор управления многоквартирным домом </w:t>
      </w:r>
      <w:r w:rsidR="00F915E6">
        <w:rPr>
          <w:rFonts w:ascii="Times New Roman" w:hAnsi="Times New Roman" w:cs="Times New Roman"/>
          <w:sz w:val="24"/>
          <w:szCs w:val="24"/>
        </w:rPr>
        <w:t xml:space="preserve">№ ___ по ул. </w:t>
      </w:r>
      <w:r w:rsidR="00DE7D43">
        <w:rPr>
          <w:rFonts w:ascii="Times New Roman" w:hAnsi="Times New Roman" w:cs="Times New Roman"/>
          <w:sz w:val="24"/>
          <w:szCs w:val="24"/>
        </w:rPr>
        <w:t>Дружбы</w:t>
      </w:r>
      <w:r w:rsidR="007C361A" w:rsidRPr="00F915E6">
        <w:rPr>
          <w:rFonts w:ascii="Times New Roman" w:hAnsi="Times New Roman" w:cs="Times New Roman"/>
          <w:sz w:val="24"/>
          <w:szCs w:val="24"/>
        </w:rPr>
        <w:t>,</w:t>
      </w:r>
      <w:r w:rsidR="007C361A">
        <w:rPr>
          <w:rFonts w:ascii="Times New Roman" w:hAnsi="Times New Roman" w:cs="Times New Roman"/>
          <w:sz w:val="24"/>
          <w:szCs w:val="24"/>
        </w:rPr>
        <w:t xml:space="preserve"> общей площадью</w:t>
      </w:r>
      <w:r w:rsidR="007C361A">
        <w:rPr>
          <w:rFonts w:ascii="Times New Roman" w:hAnsi="Times New Roman" w:cs="Times New Roman"/>
          <w:color w:val="00B050"/>
          <w:sz w:val="24"/>
          <w:szCs w:val="24"/>
        </w:rPr>
        <w:t xml:space="preserve"> </w:t>
      </w:r>
      <w:r w:rsidR="00F915E6">
        <w:rPr>
          <w:rFonts w:ascii="Times New Roman" w:hAnsi="Times New Roman" w:cs="Times New Roman"/>
          <w:color w:val="00B050"/>
          <w:sz w:val="24"/>
          <w:szCs w:val="24"/>
        </w:rPr>
        <w:t>________</w:t>
      </w:r>
      <w:r w:rsidR="007C361A">
        <w:rPr>
          <w:rFonts w:ascii="Times New Roman" w:hAnsi="Times New Roman" w:cs="Times New Roman"/>
          <w:color w:val="00B050"/>
          <w:sz w:val="24"/>
          <w:szCs w:val="24"/>
        </w:rPr>
        <w:t xml:space="preserve"> </w:t>
      </w:r>
      <w:r w:rsidR="007C361A">
        <w:rPr>
          <w:rFonts w:ascii="Times New Roman" w:hAnsi="Times New Roman" w:cs="Times New Roman"/>
          <w:sz w:val="24"/>
          <w:szCs w:val="24"/>
        </w:rPr>
        <w:t>кв. м. (далее</w:t>
      </w:r>
      <w:proofErr w:type="gramEnd"/>
      <w:r w:rsidR="007C361A">
        <w:rPr>
          <w:rFonts w:ascii="Times New Roman" w:hAnsi="Times New Roman" w:cs="Times New Roman"/>
          <w:sz w:val="24"/>
          <w:szCs w:val="24"/>
        </w:rPr>
        <w:t xml:space="preserve"> – </w:t>
      </w:r>
      <w:proofErr w:type="gramStart"/>
      <w:r w:rsidR="007C361A">
        <w:rPr>
          <w:rFonts w:ascii="Times New Roman" w:hAnsi="Times New Roman" w:cs="Times New Roman"/>
          <w:sz w:val="24"/>
          <w:szCs w:val="24"/>
        </w:rPr>
        <w:t>Дом), о нижеследующем:</w:t>
      </w:r>
      <w:proofErr w:type="gramEnd"/>
    </w:p>
    <w:p w:rsidR="00B40C43" w:rsidRDefault="00B40C43">
      <w:pPr>
        <w:pStyle w:val="ConsPlusNonformat"/>
        <w:tabs>
          <w:tab w:val="left" w:pos="1430"/>
        </w:tabs>
        <w:ind w:firstLine="550"/>
        <w:jc w:val="both"/>
        <w:rPr>
          <w:rFonts w:ascii="Times New Roman" w:hAnsi="Times New Roman" w:cs="Times New Roman"/>
          <w:sz w:val="24"/>
          <w:szCs w:val="24"/>
        </w:rPr>
      </w:pPr>
    </w:p>
    <w:p w:rsidR="00B40C43" w:rsidRDefault="007C361A">
      <w:pPr>
        <w:pStyle w:val="ConsPlusNonformat"/>
        <w:numPr>
          <w:ilvl w:val="0"/>
          <w:numId w:val="17"/>
        </w:numPr>
        <w:tabs>
          <w:tab w:val="clear" w:pos="720"/>
          <w:tab w:val="num" w:pos="567"/>
        </w:tabs>
        <w:ind w:left="0" w:firstLine="0"/>
        <w:jc w:val="center"/>
        <w:rPr>
          <w:rFonts w:ascii="Times New Roman" w:hAnsi="Times New Roman" w:cs="Times New Roman"/>
          <w:b/>
          <w:sz w:val="24"/>
          <w:szCs w:val="24"/>
        </w:rPr>
      </w:pPr>
      <w:r>
        <w:rPr>
          <w:rFonts w:ascii="Times New Roman" w:hAnsi="Times New Roman" w:cs="Times New Roman"/>
          <w:b/>
          <w:sz w:val="24"/>
          <w:szCs w:val="24"/>
        </w:rPr>
        <w:t>Общие положения</w:t>
      </w:r>
    </w:p>
    <w:p w:rsidR="00B40C43" w:rsidRDefault="007C361A">
      <w:pPr>
        <w:numPr>
          <w:ilvl w:val="1"/>
          <w:numId w:val="17"/>
        </w:numPr>
        <w:tabs>
          <w:tab w:val="clear" w:pos="1558"/>
          <w:tab w:val="num" w:pos="1100"/>
          <w:tab w:val="left" w:pos="1430"/>
        </w:tabs>
        <w:ind w:left="0" w:firstLine="550"/>
        <w:jc w:val="both"/>
        <w:rPr>
          <w:color w:val="FF0000"/>
        </w:rPr>
      </w:pPr>
      <w:r>
        <w:t xml:space="preserve">Настоящий Договор заключен на основании решения общего собрания собственников помещений в Многоквартирном доме, оформленного протоколом от «___» ________ 201__ г. № 1 и хранящимся </w:t>
      </w:r>
      <w:proofErr w:type="gramStart"/>
      <w:r>
        <w:t>в</w:t>
      </w:r>
      <w:proofErr w:type="gramEnd"/>
      <w:r>
        <w:t xml:space="preserve"> </w:t>
      </w:r>
      <w:r w:rsidR="005C3A95">
        <w:t>___________________________________________________________________</w:t>
      </w:r>
      <w:r w:rsidR="00F915E6">
        <w:t>.</w:t>
      </w:r>
    </w:p>
    <w:p w:rsidR="00B40C43" w:rsidRDefault="007C361A">
      <w:pPr>
        <w:numPr>
          <w:ilvl w:val="1"/>
          <w:numId w:val="17"/>
        </w:numPr>
        <w:tabs>
          <w:tab w:val="clear" w:pos="1558"/>
          <w:tab w:val="num" w:pos="1100"/>
          <w:tab w:val="left" w:pos="1430"/>
        </w:tabs>
        <w:ind w:left="0" w:firstLine="550"/>
        <w:jc w:val="both"/>
      </w:pPr>
      <w:r>
        <w:t>Права и обязанности по Договору наступают у собственников в соответствии с гражданским и жилищным законодательством, а так же в рамках определенных настоящим Договором.</w:t>
      </w:r>
    </w:p>
    <w:p w:rsidR="00B40C43" w:rsidRDefault="007C361A">
      <w:pPr>
        <w:numPr>
          <w:ilvl w:val="1"/>
          <w:numId w:val="17"/>
        </w:numPr>
        <w:tabs>
          <w:tab w:val="clear" w:pos="1558"/>
          <w:tab w:val="num" w:pos="1100"/>
          <w:tab w:val="left" w:pos="1430"/>
        </w:tabs>
        <w:ind w:left="0" w:firstLine="550"/>
        <w:jc w:val="both"/>
      </w:pPr>
      <w:r>
        <w:t>Источниками покрытия расходов Управляющей организации, производимых во исполнение настоящего Договора, в размерах ежегодно определяемых сметой расходов и доходов содержания, ремонта и предоставления услуг в Доме являются: плата собственников и нанимателей помещений в Доме (далее – потребители) за содержание и ремонт, текущий ремонт и коммунальные услуги.</w:t>
      </w:r>
    </w:p>
    <w:p w:rsidR="00B40C43" w:rsidRDefault="007C361A">
      <w:pPr>
        <w:numPr>
          <w:ilvl w:val="1"/>
          <w:numId w:val="17"/>
        </w:numPr>
        <w:tabs>
          <w:tab w:val="clear" w:pos="1558"/>
          <w:tab w:val="num" w:pos="1100"/>
          <w:tab w:val="left" w:pos="1430"/>
        </w:tabs>
        <w:ind w:left="0" w:firstLine="550"/>
        <w:jc w:val="both"/>
      </w:pPr>
      <w:r>
        <w:t>Решения об использовании, о сдаче в аренду или передаче иных прав на общее имущество в Доме принимаются общим собранием собственников помещений в Доме, проводимым в соответствие со ст. ст. 44 – 48 ЖК РФ.</w:t>
      </w:r>
    </w:p>
    <w:p w:rsidR="00B40C43" w:rsidRDefault="007C361A">
      <w:pPr>
        <w:numPr>
          <w:ilvl w:val="1"/>
          <w:numId w:val="17"/>
        </w:numPr>
        <w:tabs>
          <w:tab w:val="clear" w:pos="1558"/>
          <w:tab w:val="num" w:pos="1100"/>
          <w:tab w:val="left" w:pos="1430"/>
        </w:tabs>
        <w:ind w:left="0" w:firstLine="550"/>
        <w:jc w:val="both"/>
      </w:pPr>
      <w:r>
        <w:t>Условия настоящего Договора являются одинаковыми для всех Собственников помещений в Доме.</w:t>
      </w:r>
    </w:p>
    <w:p w:rsidR="00B40C43" w:rsidRDefault="007C361A">
      <w:pPr>
        <w:numPr>
          <w:ilvl w:val="1"/>
          <w:numId w:val="17"/>
        </w:numPr>
        <w:tabs>
          <w:tab w:val="clear" w:pos="1558"/>
          <w:tab w:val="num" w:pos="1100"/>
          <w:tab w:val="left" w:pos="1430"/>
        </w:tabs>
        <w:ind w:left="0" w:firstLine="550"/>
        <w:jc w:val="both"/>
      </w:pPr>
      <w:r>
        <w:t>Значения понятий, используемых в настоящем Договоре, соответствуют определениям, приведенным в законодательных и нормативных правовых актах Российской Федерации, регулирующих жилищные отношения.</w:t>
      </w:r>
    </w:p>
    <w:p w:rsidR="00B40C43" w:rsidRDefault="007C361A" w:rsidP="00F915E6">
      <w:pPr>
        <w:numPr>
          <w:ilvl w:val="1"/>
          <w:numId w:val="17"/>
        </w:numPr>
        <w:tabs>
          <w:tab w:val="clear" w:pos="1558"/>
          <w:tab w:val="num" w:pos="1100"/>
          <w:tab w:val="left" w:pos="1430"/>
        </w:tabs>
        <w:ind w:left="0" w:firstLine="550"/>
        <w:jc w:val="both"/>
      </w:pPr>
      <w:r>
        <w:t xml:space="preserve">При выполнении условий настоящего Договора Стороны руководствуются </w:t>
      </w:r>
      <w:hyperlink r:id="rId6" w:history="1">
        <w:r>
          <w:t>Конституцией</w:t>
        </w:r>
      </w:hyperlink>
      <w:r>
        <w:t xml:space="preserve"> Российской Федерации, Гражданским </w:t>
      </w:r>
      <w:hyperlink r:id="rId7" w:history="1">
        <w:r>
          <w:t>кодексом</w:t>
        </w:r>
      </w:hyperlink>
      <w:r>
        <w:t xml:space="preserve"> Российской Федерации (ГК РФ), </w:t>
      </w:r>
      <w:proofErr w:type="gramStart"/>
      <w:r>
        <w:t xml:space="preserve">Жилищным </w:t>
      </w:r>
      <w:hyperlink r:id="rId8" w:history="1">
        <w:r>
          <w:t>кодексом</w:t>
        </w:r>
      </w:hyperlink>
      <w:r>
        <w:t xml:space="preserve"> Российской Федерации (ЖК РФ), Законом о защите прав потребителей, </w:t>
      </w:r>
      <w:hyperlink r:id="rId9" w:history="1">
        <w:r>
          <w:t>Правилами</w:t>
        </w:r>
      </w:hyperlink>
      <w:r>
        <w:t xml:space="preserve"> содержания общего имущества в многоквартирном доме, утвержденными Правительством Российской Федерации (далее – Правила содержания общего имущества), Правилами предоставления коммунальных услуг собственникам и пользователям помещений в многоквартирных домах и жилых домов, утвержденными Правительством Российской Федерации (далее – Правила предоставления коммунальных услуг), иными положениями гражданского и жилищного законодательства Российской Федерации, нормативными и</w:t>
      </w:r>
      <w:proofErr w:type="gramEnd"/>
      <w:r>
        <w:t xml:space="preserve"> правовыми актами Красноярского края</w:t>
      </w:r>
      <w:r w:rsidR="00F915E6">
        <w:t>.</w:t>
      </w:r>
      <w:r>
        <w:t xml:space="preserve"> </w:t>
      </w:r>
      <w:r w:rsidR="00F915E6">
        <w:t xml:space="preserve"> </w:t>
      </w:r>
    </w:p>
    <w:p w:rsidR="00B40C43" w:rsidRDefault="007C361A">
      <w:pPr>
        <w:pStyle w:val="ConsPlusNonformat"/>
        <w:numPr>
          <w:ilvl w:val="0"/>
          <w:numId w:val="17"/>
        </w:numPr>
        <w:tabs>
          <w:tab w:val="clear" w:pos="720"/>
          <w:tab w:val="left" w:pos="1100"/>
          <w:tab w:val="left" w:pos="1430"/>
        </w:tabs>
        <w:ind w:left="0" w:firstLine="550"/>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rsidR="00B40C43" w:rsidRDefault="00B40C43">
      <w:pPr>
        <w:tabs>
          <w:tab w:val="left" w:pos="1430"/>
        </w:tabs>
        <w:ind w:firstLine="550"/>
        <w:jc w:val="both"/>
      </w:pPr>
    </w:p>
    <w:p w:rsidR="00B40C43" w:rsidRDefault="007C361A">
      <w:pPr>
        <w:widowControl w:val="0"/>
        <w:numPr>
          <w:ilvl w:val="1"/>
          <w:numId w:val="17"/>
        </w:numPr>
        <w:tabs>
          <w:tab w:val="clear" w:pos="1558"/>
          <w:tab w:val="left" w:pos="0"/>
          <w:tab w:val="num" w:pos="1100"/>
          <w:tab w:val="left" w:pos="1430"/>
        </w:tabs>
        <w:autoSpaceDE w:val="0"/>
        <w:autoSpaceDN w:val="0"/>
        <w:adjustRightInd w:val="0"/>
        <w:ind w:left="0" w:firstLine="550"/>
        <w:jc w:val="both"/>
      </w:pPr>
      <w:proofErr w:type="gramStart"/>
      <w:r>
        <w:t xml:space="preserve">Предметом настоящего договора является исполнение Управляющей организацией за плату работ и услуг для управления Домом, расположенным по адресу: </w:t>
      </w:r>
      <w:r w:rsidR="00F915E6">
        <w:t xml:space="preserve"> пос. Березовка</w:t>
      </w:r>
      <w:r w:rsidRPr="00F915E6">
        <w:t>,</w:t>
      </w:r>
      <w:r w:rsidR="00F915E6">
        <w:t xml:space="preserve">                ул. Юности</w:t>
      </w:r>
      <w:r w:rsidRPr="00F915E6">
        <w:t>, № ___,</w:t>
      </w:r>
      <w:r>
        <w:t xml:space="preserve"> в целях обеспечения надлежащей эксплуатации данного Дома, содержания и ремонта его инженерных систем и оборудования, мест общего пользования и придомовой территории, а также в целях обеспечения предоставления коммунальных услуг Собственникам помещений в многоквартирном доме и пользующимся жилыми помещениями</w:t>
      </w:r>
      <w:proofErr w:type="gramEnd"/>
      <w:r>
        <w:t xml:space="preserve"> в Доме лицам (членам семей собственников, гражданам - нанимателям, проживающим по договорам социального найма и членам их семей), а также для осуществления иной направленной на достижение целей управления Домом деятельности.</w:t>
      </w:r>
    </w:p>
    <w:p w:rsidR="00B40C43" w:rsidRDefault="007C361A">
      <w:pPr>
        <w:widowControl w:val="0"/>
        <w:numPr>
          <w:ilvl w:val="1"/>
          <w:numId w:val="17"/>
        </w:numPr>
        <w:tabs>
          <w:tab w:val="clear" w:pos="1558"/>
          <w:tab w:val="left" w:pos="0"/>
          <w:tab w:val="num" w:pos="1100"/>
          <w:tab w:val="left" w:pos="1430"/>
        </w:tabs>
        <w:autoSpaceDE w:val="0"/>
        <w:autoSpaceDN w:val="0"/>
        <w:adjustRightInd w:val="0"/>
        <w:ind w:left="0" w:firstLine="550"/>
        <w:jc w:val="both"/>
      </w:pPr>
      <w:r>
        <w:t xml:space="preserve">Управление Домом осуществляется Управляющей организацией в интересах </w:t>
      </w:r>
      <w:r>
        <w:lastRenderedPageBreak/>
        <w:t>собственников помещений, нанимателей, членов семей собственников и нанимателей (далее по тексту - собственники, наниматели и члены их семей), собственника муниципальных помещений за счет средств, уплачиваемых ими на эти цели.</w:t>
      </w:r>
    </w:p>
    <w:p w:rsidR="00B40C43" w:rsidRDefault="007C361A">
      <w:pPr>
        <w:widowControl w:val="0"/>
        <w:numPr>
          <w:ilvl w:val="1"/>
          <w:numId w:val="17"/>
        </w:numPr>
        <w:tabs>
          <w:tab w:val="clear" w:pos="1558"/>
          <w:tab w:val="left" w:pos="0"/>
          <w:tab w:val="num" w:pos="1100"/>
          <w:tab w:val="left" w:pos="1430"/>
        </w:tabs>
        <w:autoSpaceDE w:val="0"/>
        <w:autoSpaceDN w:val="0"/>
        <w:adjustRightInd w:val="0"/>
        <w:ind w:left="0" w:firstLine="550"/>
        <w:jc w:val="both"/>
      </w:pPr>
      <w:r>
        <w:t xml:space="preserve">Состав и техническое состояние общего имущества в Многоквартирном доме, в отношении которого осуществляется управление, указаны в </w:t>
      </w:r>
      <w:hyperlink r:id="rId10" w:history="1">
        <w:r>
          <w:t xml:space="preserve">приложении № </w:t>
        </w:r>
      </w:hyperlink>
      <w:r>
        <w:t>2 к настоящему Договору.</w:t>
      </w:r>
    </w:p>
    <w:p w:rsidR="00B40C43" w:rsidRDefault="007C361A">
      <w:pPr>
        <w:widowControl w:val="0"/>
        <w:tabs>
          <w:tab w:val="left" w:pos="0"/>
          <w:tab w:val="left" w:pos="1430"/>
        </w:tabs>
        <w:autoSpaceDE w:val="0"/>
        <w:autoSpaceDN w:val="0"/>
        <w:adjustRightInd w:val="0"/>
        <w:ind w:left="550"/>
        <w:jc w:val="both"/>
      </w:pPr>
      <w:r>
        <w:t>В случае отсутствия утвержденного состава общего имущества:</w:t>
      </w:r>
    </w:p>
    <w:p w:rsidR="00B40C43" w:rsidRDefault="007C361A">
      <w:pPr>
        <w:widowControl w:val="0"/>
        <w:tabs>
          <w:tab w:val="left" w:pos="0"/>
          <w:tab w:val="left" w:pos="1430"/>
        </w:tabs>
        <w:autoSpaceDE w:val="0"/>
        <w:autoSpaceDN w:val="0"/>
        <w:adjustRightInd w:val="0"/>
        <w:ind w:left="550"/>
        <w:jc w:val="both"/>
      </w:pPr>
      <w:proofErr w:type="gramStart"/>
      <w:r>
        <w:t>2.3.(1)</w:t>
      </w:r>
      <w:r>
        <w:tab/>
        <w:t>Для определения состава общего имущества в Многоквартирном доме Управляющая организация, в срок не позже трех месяцев с даты заключения настоящего Договора, представляет Совету дома предложения по перечню объектов недвижимого имущества, являющихся общим имуществом собственников помещений в Доме, для включения в состав общего имущества Дома (в форме таблицы согласно приложению № 2 к настоящему Договору) и утверждения состава общего имущества</w:t>
      </w:r>
      <w:proofErr w:type="gramEnd"/>
      <w:r>
        <w:t xml:space="preserve"> на общем собрании Собственников. До утверждения Общим собранием состава общего имущества, по вопросам установления объектов, относящихся к общему имуществу Дома, Стороны руководствуются требованиями ГК РФ, ЖК РФ, Правилами содержания общего имущества.</w:t>
      </w:r>
    </w:p>
    <w:p w:rsidR="00B40C43" w:rsidRDefault="007C361A">
      <w:pPr>
        <w:widowControl w:val="0"/>
        <w:numPr>
          <w:ilvl w:val="1"/>
          <w:numId w:val="17"/>
        </w:numPr>
        <w:tabs>
          <w:tab w:val="clear" w:pos="1558"/>
          <w:tab w:val="left" w:pos="0"/>
          <w:tab w:val="num" w:pos="1100"/>
          <w:tab w:val="left" w:pos="1430"/>
        </w:tabs>
        <w:autoSpaceDE w:val="0"/>
        <w:autoSpaceDN w:val="0"/>
        <w:adjustRightInd w:val="0"/>
        <w:ind w:left="0" w:firstLine="550"/>
        <w:jc w:val="both"/>
      </w:pPr>
      <w:r>
        <w:t>Характеристики Дома на момент заключения Договора указаны в приложении № 3 к настоящему Договору.</w:t>
      </w:r>
    </w:p>
    <w:p w:rsidR="00B40C43" w:rsidRDefault="007C361A">
      <w:pPr>
        <w:widowControl w:val="0"/>
        <w:numPr>
          <w:ilvl w:val="1"/>
          <w:numId w:val="17"/>
        </w:numPr>
        <w:tabs>
          <w:tab w:val="clear" w:pos="1558"/>
          <w:tab w:val="left" w:pos="0"/>
          <w:tab w:val="num" w:pos="1100"/>
          <w:tab w:val="left" w:pos="1430"/>
        </w:tabs>
        <w:autoSpaceDE w:val="0"/>
        <w:autoSpaceDN w:val="0"/>
        <w:adjustRightInd w:val="0"/>
        <w:ind w:left="0" w:firstLine="550"/>
        <w:jc w:val="both"/>
      </w:pPr>
      <w:r>
        <w:t>Перечень услуг и работ по управлению Домом указан в приложении № 4 к настоящему Договору.</w:t>
      </w:r>
    </w:p>
    <w:p w:rsidR="00B40C43" w:rsidRDefault="007C361A">
      <w:pPr>
        <w:widowControl w:val="0"/>
        <w:numPr>
          <w:ilvl w:val="1"/>
          <w:numId w:val="17"/>
        </w:numPr>
        <w:tabs>
          <w:tab w:val="clear" w:pos="1558"/>
          <w:tab w:val="left" w:pos="0"/>
          <w:tab w:val="num" w:pos="1100"/>
          <w:tab w:val="left" w:pos="1430"/>
        </w:tabs>
        <w:autoSpaceDE w:val="0"/>
        <w:autoSpaceDN w:val="0"/>
        <w:adjustRightInd w:val="0"/>
        <w:ind w:left="0" w:firstLine="550"/>
        <w:jc w:val="both"/>
      </w:pPr>
      <w:r>
        <w:t>Перечень услуг и работ по содержанию общего имущества в Доме указан в приложении № 5 к настоящему Договору. Услуги и работы по содержанию общего имущества в Доме осуществляются в порядке и объемах предусмотренных Правилами и нормами технической эксплуатации жилищного фонда, утвержденными Постановлением Госстроя России от 27.09.2003 № 170.</w:t>
      </w:r>
    </w:p>
    <w:p w:rsidR="00B40C43" w:rsidRDefault="007C361A">
      <w:pPr>
        <w:widowControl w:val="0"/>
        <w:numPr>
          <w:ilvl w:val="1"/>
          <w:numId w:val="17"/>
        </w:numPr>
        <w:tabs>
          <w:tab w:val="clear" w:pos="1558"/>
          <w:tab w:val="left" w:pos="0"/>
          <w:tab w:val="num" w:pos="1100"/>
          <w:tab w:val="left" w:pos="1430"/>
        </w:tabs>
        <w:autoSpaceDE w:val="0"/>
        <w:autoSpaceDN w:val="0"/>
        <w:adjustRightInd w:val="0"/>
        <w:ind w:left="0" w:firstLine="550"/>
        <w:jc w:val="both"/>
      </w:pPr>
      <w:r>
        <w:t>Перечень услуг и работ по текущему ремонту общего имущества в Доме указан в приложении № 6 к настоящему Договору. Услуги и работы по текущему ремонту общего имущества в Доме осуществляются в порядке и объемах предусмотренных Правилами и нормами технической эксплуатации жилищного фонда, утвержденными Постановлением Госстроя России от 27.09.2003 № 170.</w:t>
      </w:r>
    </w:p>
    <w:p w:rsidR="00B40C43" w:rsidRDefault="007C361A">
      <w:pPr>
        <w:widowControl w:val="0"/>
        <w:numPr>
          <w:ilvl w:val="1"/>
          <w:numId w:val="17"/>
        </w:numPr>
        <w:tabs>
          <w:tab w:val="clear" w:pos="1558"/>
          <w:tab w:val="left" w:pos="0"/>
          <w:tab w:val="num" w:pos="1100"/>
          <w:tab w:val="left" w:pos="1430"/>
        </w:tabs>
        <w:autoSpaceDE w:val="0"/>
        <w:autoSpaceDN w:val="0"/>
        <w:adjustRightInd w:val="0"/>
        <w:ind w:left="0" w:firstLine="550"/>
        <w:jc w:val="both"/>
      </w:pPr>
      <w:r>
        <w:t>Перечень коммунальных услуг, которые предоставляет управляющая организация, основные требования к предоставлению таких услуг, указан в приложении № 7 к настоящему Договору.</w:t>
      </w:r>
    </w:p>
    <w:p w:rsidR="00B40C43" w:rsidRDefault="007C361A">
      <w:pPr>
        <w:widowControl w:val="0"/>
        <w:numPr>
          <w:ilvl w:val="1"/>
          <w:numId w:val="17"/>
        </w:numPr>
        <w:tabs>
          <w:tab w:val="clear" w:pos="1558"/>
          <w:tab w:val="left" w:pos="0"/>
          <w:tab w:val="num" w:pos="1100"/>
          <w:tab w:val="left" w:pos="1430"/>
        </w:tabs>
        <w:autoSpaceDE w:val="0"/>
        <w:autoSpaceDN w:val="0"/>
        <w:adjustRightInd w:val="0"/>
        <w:ind w:left="0" w:firstLine="550"/>
        <w:jc w:val="both"/>
      </w:pPr>
      <w:r>
        <w:t>Порядок определения цены договора, размера платы за содержание и ремонт общего имущества в Доме и размера платы за коммунальные услуги, а также порядок внесения такой платы указан в разделе № 4 настоящего Договора.</w:t>
      </w:r>
    </w:p>
    <w:p w:rsidR="00B40C43" w:rsidRDefault="007C361A">
      <w:pPr>
        <w:widowControl w:val="0"/>
        <w:numPr>
          <w:ilvl w:val="1"/>
          <w:numId w:val="17"/>
        </w:numPr>
        <w:tabs>
          <w:tab w:val="clear" w:pos="1558"/>
          <w:tab w:val="left" w:pos="0"/>
          <w:tab w:val="num" w:pos="1100"/>
          <w:tab w:val="left" w:pos="1430"/>
        </w:tabs>
        <w:autoSpaceDE w:val="0"/>
        <w:autoSpaceDN w:val="0"/>
        <w:adjustRightInd w:val="0"/>
        <w:ind w:left="0" w:firstLine="550"/>
        <w:jc w:val="both"/>
      </w:pPr>
      <w:r>
        <w:t xml:space="preserve">Порядок осуществления </w:t>
      </w:r>
      <w:proofErr w:type="gramStart"/>
      <w:r>
        <w:t>контроля за</w:t>
      </w:r>
      <w:proofErr w:type="gramEnd"/>
      <w:r>
        <w:t xml:space="preserve"> выполнением управляющей организацией ее обязательств по договору управления указан в разделе № 5 настоящего Договора.</w:t>
      </w:r>
    </w:p>
    <w:p w:rsidR="00B40C43" w:rsidRDefault="007C361A">
      <w:pPr>
        <w:widowControl w:val="0"/>
        <w:numPr>
          <w:ilvl w:val="1"/>
          <w:numId w:val="17"/>
        </w:numPr>
        <w:tabs>
          <w:tab w:val="clear" w:pos="1558"/>
          <w:tab w:val="left" w:pos="0"/>
          <w:tab w:val="num" w:pos="1100"/>
          <w:tab w:val="left" w:pos="1430"/>
        </w:tabs>
        <w:autoSpaceDE w:val="0"/>
        <w:autoSpaceDN w:val="0"/>
        <w:adjustRightInd w:val="0"/>
        <w:ind w:left="0" w:firstLine="550"/>
        <w:jc w:val="both"/>
      </w:pPr>
      <w:r>
        <w:t xml:space="preserve">Порядок проведения капитального ремонта Дома данным Договором не регулируется. </w:t>
      </w:r>
      <w:proofErr w:type="gramStart"/>
      <w:r>
        <w:t>Управляющая организация не менее чем за шесть месяцев до наступления года, в течение которого в соответствии с региональной программой капитального ремонта должен быть проведен капитальный ремонт общего имущества в Доме, представляет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w:t>
      </w:r>
      <w:proofErr w:type="gramEnd"/>
      <w:r>
        <w:t xml:space="preserve"> многоквартирном </w:t>
      </w:r>
      <w:proofErr w:type="gramStart"/>
      <w:r>
        <w:t>доме</w:t>
      </w:r>
      <w:proofErr w:type="gramEnd"/>
      <w:r>
        <w:t xml:space="preserve"> и другие предложения, связанные с проведением капитального ремонта.</w:t>
      </w:r>
    </w:p>
    <w:p w:rsidR="00B40C43" w:rsidRDefault="007C361A">
      <w:pPr>
        <w:pStyle w:val="af5"/>
        <w:widowControl w:val="0"/>
        <w:numPr>
          <w:ilvl w:val="1"/>
          <w:numId w:val="17"/>
        </w:numPr>
        <w:tabs>
          <w:tab w:val="clear" w:pos="1558"/>
          <w:tab w:val="num" w:pos="1100"/>
          <w:tab w:val="left" w:pos="1430"/>
        </w:tabs>
        <w:suppressAutoHyphens/>
        <w:spacing w:before="0" w:beforeAutospacing="0" w:after="0" w:afterAutospacing="0"/>
        <w:ind w:left="0" w:firstLine="550"/>
        <w:jc w:val="both"/>
        <w:rPr>
          <w:kern w:val="1"/>
          <w:lang w:eastAsia="ar-SA"/>
        </w:rPr>
      </w:pPr>
      <w:proofErr w:type="gramStart"/>
      <w:r>
        <w:rPr>
          <w:kern w:val="1"/>
          <w:lang w:eastAsia="ar-SA"/>
        </w:rPr>
        <w:t>Собственники помещений предоставляют Управляющей организации право осуществлять обработку персональных данных, включая сбор, систематизацию, накопление, хранение, уточнение (обновление, изменение), использование,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обезличивание, блокирование, уничтожение персональных данных.</w:t>
      </w:r>
      <w:proofErr w:type="gramEnd"/>
    </w:p>
    <w:p w:rsidR="00B40C43" w:rsidRDefault="007C361A">
      <w:pPr>
        <w:widowControl w:val="0"/>
        <w:numPr>
          <w:ilvl w:val="1"/>
          <w:numId w:val="17"/>
        </w:numPr>
        <w:tabs>
          <w:tab w:val="clear" w:pos="1558"/>
          <w:tab w:val="left" w:pos="0"/>
          <w:tab w:val="num" w:pos="1100"/>
          <w:tab w:val="left" w:pos="1430"/>
        </w:tabs>
        <w:autoSpaceDE w:val="0"/>
        <w:autoSpaceDN w:val="0"/>
        <w:adjustRightInd w:val="0"/>
        <w:ind w:left="0" w:firstLine="550"/>
        <w:jc w:val="both"/>
      </w:pPr>
      <w:r>
        <w:rPr>
          <w:kern w:val="1"/>
          <w:lang w:eastAsia="ar-SA"/>
        </w:rPr>
        <w:t xml:space="preserve">Для исполнения договорных обязательств Собственники помещений предоставляют Управляющей организации </w:t>
      </w:r>
      <w:r>
        <w:t xml:space="preserve">персональные данные, необходимые для составления квитанций на оплату жилищно-коммунальных услуг в соответствии с требованиями ЖК РФ, а также </w:t>
      </w:r>
      <w:r>
        <w:lastRenderedPageBreak/>
        <w:t>информацию, которая необходима для выполнения договорных обязательств Управляющей организацией</w:t>
      </w:r>
      <w:r>
        <w:rPr>
          <w:kern w:val="1"/>
          <w:lang w:eastAsia="ar-SA"/>
        </w:rPr>
        <w:t>.</w:t>
      </w:r>
    </w:p>
    <w:p w:rsidR="00B40C43" w:rsidRDefault="00B40C43">
      <w:pPr>
        <w:pStyle w:val="ConsPlusNonformat"/>
        <w:tabs>
          <w:tab w:val="left" w:pos="550"/>
          <w:tab w:val="left" w:pos="1430"/>
        </w:tabs>
        <w:ind w:left="360" w:firstLine="550"/>
        <w:jc w:val="center"/>
        <w:rPr>
          <w:rFonts w:ascii="Times New Roman" w:hAnsi="Times New Roman" w:cs="Times New Roman"/>
          <w:sz w:val="24"/>
          <w:szCs w:val="24"/>
        </w:rPr>
      </w:pPr>
    </w:p>
    <w:p w:rsidR="00B40C43" w:rsidRDefault="007C361A">
      <w:pPr>
        <w:widowControl w:val="0"/>
        <w:numPr>
          <w:ilvl w:val="0"/>
          <w:numId w:val="17"/>
        </w:numPr>
        <w:tabs>
          <w:tab w:val="left" w:pos="1430"/>
        </w:tabs>
        <w:autoSpaceDE w:val="0"/>
        <w:autoSpaceDN w:val="0"/>
        <w:adjustRightInd w:val="0"/>
        <w:jc w:val="center"/>
        <w:rPr>
          <w:b/>
        </w:rPr>
      </w:pPr>
      <w:r>
        <w:rPr>
          <w:b/>
        </w:rPr>
        <w:t>Права и обязанности Сторон</w:t>
      </w:r>
    </w:p>
    <w:p w:rsidR="00B40C43" w:rsidRDefault="00B40C43">
      <w:pPr>
        <w:pStyle w:val="ConsPlusNonformat"/>
        <w:tabs>
          <w:tab w:val="left" w:pos="550"/>
          <w:tab w:val="left" w:pos="1430"/>
        </w:tabs>
        <w:ind w:left="360" w:firstLine="550"/>
        <w:jc w:val="center"/>
        <w:rPr>
          <w:rFonts w:ascii="Times New Roman" w:hAnsi="Times New Roman" w:cs="Times New Roman"/>
          <w:sz w:val="24"/>
          <w:szCs w:val="24"/>
        </w:rPr>
      </w:pPr>
    </w:p>
    <w:p w:rsidR="00B40C43" w:rsidRDefault="007C361A">
      <w:pPr>
        <w:pStyle w:val="ConsPlusNonformat"/>
        <w:numPr>
          <w:ilvl w:val="1"/>
          <w:numId w:val="17"/>
        </w:numPr>
        <w:tabs>
          <w:tab w:val="left" w:pos="1430"/>
        </w:tabs>
        <w:ind w:left="0" w:firstLine="550"/>
        <w:jc w:val="both"/>
        <w:rPr>
          <w:rFonts w:ascii="Times New Roman" w:hAnsi="Times New Roman" w:cs="Times New Roman"/>
          <w:b/>
          <w:sz w:val="24"/>
          <w:szCs w:val="24"/>
        </w:rPr>
      </w:pPr>
      <w:r>
        <w:rPr>
          <w:rFonts w:ascii="Times New Roman" w:hAnsi="Times New Roman" w:cs="Times New Roman"/>
          <w:b/>
          <w:sz w:val="24"/>
          <w:szCs w:val="24"/>
        </w:rPr>
        <w:t>Управляющая организация обязана:</w:t>
      </w:r>
    </w:p>
    <w:p w:rsidR="00B40C43" w:rsidRDefault="007C361A">
      <w:pPr>
        <w:widowControl w:val="0"/>
        <w:numPr>
          <w:ilvl w:val="2"/>
          <w:numId w:val="17"/>
        </w:numPr>
        <w:tabs>
          <w:tab w:val="left" w:pos="1430"/>
        </w:tabs>
        <w:autoSpaceDE w:val="0"/>
        <w:autoSpaceDN w:val="0"/>
        <w:adjustRightInd w:val="0"/>
        <w:ind w:left="0" w:firstLine="550"/>
        <w:jc w:val="both"/>
        <w:rPr>
          <w:color w:val="000000"/>
        </w:rPr>
      </w:pPr>
      <w:r>
        <w:rPr>
          <w:color w:val="000000"/>
        </w:rPr>
        <w:t xml:space="preserve">Осуществлять управление общим имуществом в Доме в соответствии с условиями настоящего Договора, с наибольшей выгодой в интересах Собственников и потребителей, в соответствии с целями, указанными в </w:t>
      </w:r>
      <w:hyperlink w:anchor="Par54" w:history="1">
        <w:r>
          <w:rPr>
            <w:color w:val="000000"/>
          </w:rPr>
          <w:t>п. 2.1</w:t>
        </w:r>
      </w:hyperlink>
      <w:r>
        <w:rPr>
          <w:color w:val="000000"/>
        </w:rPr>
        <w:t xml:space="preserve"> настоящего Договора, а также в соответствии с </w:t>
      </w:r>
      <w:r>
        <w:t>требованиями действующих технических регламентов и установленных Правилами содержания общего имущества.</w:t>
      </w:r>
    </w:p>
    <w:p w:rsidR="00B40C43" w:rsidRDefault="007C361A">
      <w:pPr>
        <w:widowControl w:val="0"/>
        <w:numPr>
          <w:ilvl w:val="2"/>
          <w:numId w:val="17"/>
        </w:numPr>
        <w:tabs>
          <w:tab w:val="left" w:pos="1064"/>
          <w:tab w:val="left" w:pos="1430"/>
        </w:tabs>
        <w:autoSpaceDE w:val="0"/>
        <w:autoSpaceDN w:val="0"/>
        <w:adjustRightInd w:val="0"/>
        <w:ind w:left="0" w:firstLine="550"/>
        <w:jc w:val="both"/>
        <w:rPr>
          <w:color w:val="000000"/>
        </w:rPr>
      </w:pPr>
      <w:r>
        <w:rPr>
          <w:color w:val="000000"/>
        </w:rPr>
        <w:t>Оказывать услуги и выполнять работы по управлению Домом согласно Приложению № 4 к настоящему Договору.</w:t>
      </w:r>
    </w:p>
    <w:p w:rsidR="00B40C43" w:rsidRDefault="007C361A">
      <w:pPr>
        <w:widowControl w:val="0"/>
        <w:numPr>
          <w:ilvl w:val="2"/>
          <w:numId w:val="17"/>
        </w:numPr>
        <w:tabs>
          <w:tab w:val="left" w:pos="1064"/>
          <w:tab w:val="left" w:pos="1430"/>
        </w:tabs>
        <w:autoSpaceDE w:val="0"/>
        <w:autoSpaceDN w:val="0"/>
        <w:adjustRightInd w:val="0"/>
        <w:ind w:left="0" w:firstLine="550"/>
        <w:jc w:val="both"/>
        <w:rPr>
          <w:color w:val="000000"/>
        </w:rPr>
      </w:pPr>
      <w:r>
        <w:rPr>
          <w:color w:val="000000"/>
        </w:rPr>
        <w:t xml:space="preserve">Оказывать услуги и выполнять работы по содержанию общего имущества в Доме согласно </w:t>
      </w:r>
      <w:hyperlink r:id="rId11" w:history="1">
        <w:r>
          <w:rPr>
            <w:color w:val="000000"/>
          </w:rPr>
          <w:t xml:space="preserve">Приложению № </w:t>
        </w:r>
      </w:hyperlink>
      <w:r>
        <w:t>5</w:t>
      </w:r>
      <w:r>
        <w:rPr>
          <w:color w:val="000000"/>
        </w:rPr>
        <w:t xml:space="preserve"> к настоящему Договору. В случае оказания услуг и выполнения работ ненадлежащего качества Управляющая организация устраняет все выявленные недостатки за свой счет.</w:t>
      </w:r>
    </w:p>
    <w:p w:rsidR="00B40C43" w:rsidRDefault="007C361A">
      <w:pPr>
        <w:widowControl w:val="0"/>
        <w:numPr>
          <w:ilvl w:val="2"/>
          <w:numId w:val="17"/>
        </w:numPr>
        <w:tabs>
          <w:tab w:val="left" w:pos="1064"/>
          <w:tab w:val="left" w:pos="1430"/>
        </w:tabs>
        <w:autoSpaceDE w:val="0"/>
        <w:autoSpaceDN w:val="0"/>
        <w:adjustRightInd w:val="0"/>
        <w:ind w:left="0" w:firstLine="550"/>
        <w:jc w:val="both"/>
        <w:rPr>
          <w:color w:val="000000"/>
        </w:rPr>
      </w:pPr>
      <w:r>
        <w:rPr>
          <w:color w:val="000000"/>
        </w:rPr>
        <w:t>Выполнять работы по текущему ремонту общего имущества в Доме согласно Приложению № 6 к настоящему Договору. В случае выполнения работ ненадлежащего качества Управляющая организация устраняет все выявленные недостатки за свой счет.</w:t>
      </w:r>
    </w:p>
    <w:p w:rsidR="00B40C43" w:rsidRDefault="007C361A">
      <w:pPr>
        <w:widowControl w:val="0"/>
        <w:numPr>
          <w:ilvl w:val="2"/>
          <w:numId w:val="17"/>
        </w:numPr>
        <w:tabs>
          <w:tab w:val="left" w:pos="1064"/>
          <w:tab w:val="left" w:pos="1430"/>
        </w:tabs>
        <w:autoSpaceDE w:val="0"/>
        <w:autoSpaceDN w:val="0"/>
        <w:adjustRightInd w:val="0"/>
        <w:ind w:left="0" w:firstLine="550"/>
        <w:jc w:val="both"/>
      </w:pPr>
      <w:r>
        <w:t xml:space="preserve">Предоставлять коммунальные услуги Собственникам (потребителям) помещений в Доме </w:t>
      </w:r>
      <w:r>
        <w:rPr>
          <w:color w:val="000000"/>
        </w:rPr>
        <w:t xml:space="preserve">согласно </w:t>
      </w:r>
      <w:hyperlink r:id="rId12" w:history="1">
        <w:r>
          <w:rPr>
            <w:color w:val="000000"/>
          </w:rPr>
          <w:t xml:space="preserve">Приложению № </w:t>
        </w:r>
      </w:hyperlink>
      <w:r>
        <w:t>7</w:t>
      </w:r>
      <w:r>
        <w:rPr>
          <w:color w:val="000000"/>
        </w:rPr>
        <w:t xml:space="preserve"> к настоящему Договору и </w:t>
      </w:r>
      <w:r>
        <w:t>в соответствии с обязательными требованиями, установленными Правилами предоставления коммунальных услуг</w:t>
      </w:r>
      <w:r>
        <w:rPr>
          <w:color w:val="000000"/>
        </w:rPr>
        <w:t xml:space="preserve">, установленного качества и в необходимом объеме, безопасные для жизни, здоровья потребителей, не причиняющие вреда их имуществу, в том числе: </w:t>
      </w:r>
      <w:r>
        <w:t>холодное водоснабжение; горячее водоснабжение; водоотведение; электроснабжение; отопление (теплоснабжение).</w:t>
      </w:r>
    </w:p>
    <w:p w:rsidR="00B40C43" w:rsidRDefault="007C361A">
      <w:pPr>
        <w:widowControl w:val="0"/>
        <w:numPr>
          <w:ilvl w:val="2"/>
          <w:numId w:val="17"/>
        </w:numPr>
        <w:tabs>
          <w:tab w:val="left" w:pos="1064"/>
          <w:tab w:val="left" w:pos="1430"/>
        </w:tabs>
        <w:autoSpaceDE w:val="0"/>
        <w:autoSpaceDN w:val="0"/>
        <w:adjustRightInd w:val="0"/>
        <w:ind w:left="0" w:firstLine="550"/>
        <w:jc w:val="both"/>
        <w:rPr>
          <w:color w:val="000000"/>
        </w:rPr>
      </w:pPr>
      <w:r>
        <w:t>По решению общего собрания Собственников предоставлять иные услуги (радиовещания, телевидения, видеонаблюдения, обеспечения работы домофона, кодового замка двери подъезда и другие услуги, улучшающие благоприятное и комфортное проживание потребителей) самостоятельно либо с привлечением иных организаций, определенных способом конкурентного отбора и с обязательным участием Совета дома.</w:t>
      </w:r>
    </w:p>
    <w:p w:rsidR="00B40C43" w:rsidRDefault="007C361A">
      <w:pPr>
        <w:widowControl w:val="0"/>
        <w:numPr>
          <w:ilvl w:val="2"/>
          <w:numId w:val="17"/>
        </w:numPr>
        <w:tabs>
          <w:tab w:val="left" w:pos="1064"/>
          <w:tab w:val="left" w:pos="1430"/>
        </w:tabs>
        <w:autoSpaceDE w:val="0"/>
        <w:autoSpaceDN w:val="0"/>
        <w:adjustRightInd w:val="0"/>
        <w:ind w:left="0" w:firstLine="550"/>
        <w:jc w:val="both"/>
        <w:rPr>
          <w:color w:val="000000"/>
        </w:rPr>
      </w:pPr>
      <w:r>
        <w:rPr>
          <w:color w:val="000000"/>
        </w:rPr>
        <w:t>Информировать Собственников (потребителей) о заключении договоров указанных в приложении 4 к настоящему Договору с указанием объема работ (услуг) в натуральном и стоимостном выражении с поквартальным делением, а также с указанием сроков действия договоров с указанием сторон договора, цены договора, сроках и объемах работ (услуг).</w:t>
      </w:r>
    </w:p>
    <w:p w:rsidR="00B40C43" w:rsidRDefault="007C361A">
      <w:pPr>
        <w:widowControl w:val="0"/>
        <w:numPr>
          <w:ilvl w:val="2"/>
          <w:numId w:val="17"/>
        </w:numPr>
        <w:tabs>
          <w:tab w:val="left" w:pos="1064"/>
          <w:tab w:val="left" w:pos="1430"/>
        </w:tabs>
        <w:autoSpaceDE w:val="0"/>
        <w:autoSpaceDN w:val="0"/>
        <w:adjustRightInd w:val="0"/>
        <w:ind w:left="0" w:firstLine="550"/>
        <w:jc w:val="both"/>
        <w:rPr>
          <w:color w:val="000000"/>
        </w:rPr>
      </w:pPr>
      <w:r>
        <w:t>По предписаниям надзорных органов незамедлительно устранять выявленные недостатки по содержанию и ремонту общего имущества в Доме.</w:t>
      </w:r>
    </w:p>
    <w:p w:rsidR="00B40C43" w:rsidRDefault="007C361A">
      <w:pPr>
        <w:widowControl w:val="0"/>
        <w:numPr>
          <w:ilvl w:val="2"/>
          <w:numId w:val="17"/>
        </w:numPr>
        <w:tabs>
          <w:tab w:val="left" w:pos="1064"/>
          <w:tab w:val="left" w:pos="1430"/>
        </w:tabs>
        <w:autoSpaceDE w:val="0"/>
        <w:autoSpaceDN w:val="0"/>
        <w:adjustRightInd w:val="0"/>
        <w:ind w:left="0" w:firstLine="550"/>
        <w:jc w:val="both"/>
        <w:rPr>
          <w:color w:val="000000"/>
        </w:rPr>
      </w:pPr>
      <w:r>
        <w:t>Обеспечивать сохранность годового плана-графика услуг и работ по содержанию и годового плана текущего ремонта общего имущества в Доме и актов выполненных работ по ним, сведений о показаниях коллективных (общедомовых) приборов учета, в течение не менее 3 лет.</w:t>
      </w:r>
    </w:p>
    <w:p w:rsidR="00B40C43" w:rsidRDefault="007C361A">
      <w:pPr>
        <w:widowControl w:val="0"/>
        <w:numPr>
          <w:ilvl w:val="2"/>
          <w:numId w:val="17"/>
        </w:numPr>
        <w:tabs>
          <w:tab w:val="left" w:pos="1064"/>
          <w:tab w:val="left" w:pos="1430"/>
        </w:tabs>
        <w:autoSpaceDE w:val="0"/>
        <w:autoSpaceDN w:val="0"/>
        <w:adjustRightInd w:val="0"/>
        <w:ind w:left="0" w:firstLine="550"/>
        <w:jc w:val="both"/>
        <w:rPr>
          <w:color w:val="000000"/>
        </w:rPr>
      </w:pPr>
      <w:proofErr w:type="gramStart"/>
      <w:r>
        <w:t>Информировать потребителей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roofErr w:type="gramEnd"/>
    </w:p>
    <w:p w:rsidR="00B40C43" w:rsidRDefault="007C361A">
      <w:pPr>
        <w:widowControl w:val="0"/>
        <w:numPr>
          <w:ilvl w:val="2"/>
          <w:numId w:val="17"/>
        </w:numPr>
        <w:tabs>
          <w:tab w:val="left" w:pos="1064"/>
          <w:tab w:val="left" w:pos="1430"/>
        </w:tabs>
        <w:autoSpaceDE w:val="0"/>
        <w:autoSpaceDN w:val="0"/>
        <w:adjustRightInd w:val="0"/>
        <w:ind w:left="0" w:firstLine="550"/>
        <w:jc w:val="both"/>
        <w:rPr>
          <w:color w:val="000000"/>
        </w:rPr>
      </w:pPr>
      <w:r>
        <w:rPr>
          <w:color w:val="000000"/>
        </w:rPr>
        <w:t>Обеспечивать аварийно-диспетчерское обслуживание Дома самостоятельно, либо путем заключения договора на оказание услуг с организациями, осуществляющими деятельность по аварийно-диспетчерскому обслуживанию, в соответствии с требованиями законодательства.</w:t>
      </w:r>
    </w:p>
    <w:p w:rsidR="00B40C43" w:rsidRDefault="007C361A">
      <w:pPr>
        <w:widowControl w:val="0"/>
        <w:numPr>
          <w:ilvl w:val="2"/>
          <w:numId w:val="17"/>
        </w:numPr>
        <w:tabs>
          <w:tab w:val="left" w:pos="1064"/>
          <w:tab w:val="left" w:pos="1430"/>
        </w:tabs>
        <w:autoSpaceDE w:val="0"/>
        <w:autoSpaceDN w:val="0"/>
        <w:adjustRightInd w:val="0"/>
        <w:ind w:left="0" w:firstLine="550"/>
        <w:jc w:val="both"/>
        <w:rPr>
          <w:color w:val="000000"/>
        </w:rPr>
      </w:pPr>
      <w:r>
        <w:t>Уведомлять председателя Совета дома письменно, а Собственников (потребителей) путем размещения соответствующей информации на информационных стендах дома, о причинах невыполнения работ или неоказания услуг, предусмотренных настоящим Договором. Если невыполненные работы или неоказанные услуги могут быть выполнены (оказаны) позже, указать сроки их выполнения (оказания).</w:t>
      </w:r>
    </w:p>
    <w:p w:rsidR="00B40C43" w:rsidRDefault="007C361A">
      <w:pPr>
        <w:widowControl w:val="0"/>
        <w:numPr>
          <w:ilvl w:val="2"/>
          <w:numId w:val="17"/>
        </w:numPr>
        <w:tabs>
          <w:tab w:val="left" w:pos="1064"/>
          <w:tab w:val="left" w:pos="1430"/>
        </w:tabs>
        <w:autoSpaceDE w:val="0"/>
        <w:autoSpaceDN w:val="0"/>
        <w:adjustRightInd w:val="0"/>
        <w:ind w:left="0" w:firstLine="550"/>
        <w:jc w:val="both"/>
        <w:rPr>
          <w:color w:val="000000"/>
        </w:rPr>
      </w:pPr>
      <w:r>
        <w:t xml:space="preserve">Производить ежемесячный перерасчет Собственникам (потребителям) размера </w:t>
      </w:r>
      <w:r>
        <w:lastRenderedPageBreak/>
        <w:t xml:space="preserve">платы за </w:t>
      </w:r>
      <w:proofErr w:type="spellStart"/>
      <w:r>
        <w:t>непредоставление</w:t>
      </w:r>
      <w:proofErr w:type="spellEnd"/>
      <w:r>
        <w:t xml:space="preserve"> либо предоставление ему работ и услуг, предусмотренные настоящим Договором, ненадлежащего качества и (или) с перерывами, превышающими установленную продолжительность, в сторону ее уменьшения вплоть до полного освобождения Собственника (потребителя) от оплаты такой работы (услуги), в </w:t>
      </w:r>
      <w:proofErr w:type="gramStart"/>
      <w:r>
        <w:t>порядке</w:t>
      </w:r>
      <w:proofErr w:type="gramEnd"/>
      <w:r>
        <w:t xml:space="preserve"> установленном пунктом 4.15 настоящего Договора</w:t>
      </w:r>
      <w:r>
        <w:rPr>
          <w:color w:val="000000"/>
        </w:rPr>
        <w:t>.</w:t>
      </w:r>
    </w:p>
    <w:p w:rsidR="00B40C43" w:rsidRDefault="007C361A">
      <w:pPr>
        <w:widowControl w:val="0"/>
        <w:numPr>
          <w:ilvl w:val="2"/>
          <w:numId w:val="17"/>
        </w:numPr>
        <w:tabs>
          <w:tab w:val="left" w:pos="1064"/>
          <w:tab w:val="left" w:pos="1430"/>
        </w:tabs>
        <w:autoSpaceDE w:val="0"/>
        <w:autoSpaceDN w:val="0"/>
        <w:adjustRightInd w:val="0"/>
        <w:ind w:left="0" w:firstLine="550"/>
        <w:jc w:val="both"/>
      </w:pPr>
      <w:r>
        <w:t xml:space="preserve">Информировать Собственников (потребителей) об изменении размера платы за содержание и текущий ремонт общего имущества в Доме, за коммунальные и другие услуги, не </w:t>
      </w:r>
      <w:proofErr w:type="gramStart"/>
      <w:r>
        <w:t>позднее</w:t>
      </w:r>
      <w:proofErr w:type="gramEnd"/>
      <w:r>
        <w:t xml:space="preserve"> чем за 20 (двадцать) дней до даты представления платежных документов.</w:t>
      </w:r>
    </w:p>
    <w:p w:rsidR="00B40C43" w:rsidRDefault="007C361A">
      <w:pPr>
        <w:widowControl w:val="0"/>
        <w:numPr>
          <w:ilvl w:val="2"/>
          <w:numId w:val="17"/>
        </w:numPr>
        <w:tabs>
          <w:tab w:val="left" w:pos="1064"/>
          <w:tab w:val="left" w:pos="1430"/>
        </w:tabs>
        <w:autoSpaceDE w:val="0"/>
        <w:autoSpaceDN w:val="0"/>
        <w:adjustRightInd w:val="0"/>
        <w:ind w:left="0" w:firstLine="550"/>
        <w:jc w:val="both"/>
      </w:pPr>
      <w:r>
        <w:t>По требованию Собственника обеспечить платежными документами на предоплату за содержание и текущий ремонт общего имущества Дома, пропорционально доле занимаемого помещения и коммунальных услуг с последующей корректировкой платежа, при необходимости.</w:t>
      </w:r>
    </w:p>
    <w:p w:rsidR="00B40C43" w:rsidRDefault="007C361A">
      <w:pPr>
        <w:widowControl w:val="0"/>
        <w:numPr>
          <w:ilvl w:val="2"/>
          <w:numId w:val="17"/>
        </w:numPr>
        <w:tabs>
          <w:tab w:val="left" w:pos="1064"/>
          <w:tab w:val="left" w:pos="1430"/>
        </w:tabs>
        <w:autoSpaceDE w:val="0"/>
        <w:autoSpaceDN w:val="0"/>
        <w:adjustRightInd w:val="0"/>
        <w:ind w:left="0" w:firstLine="550"/>
        <w:jc w:val="both"/>
      </w:pPr>
      <w:r>
        <w:t>Обеспечивать Собственников (потребителей) информацией о телефонах аварийных служб путем их указания на платежных документах и размещения объявлений на информационных щитах в подъездах Дома.</w:t>
      </w:r>
    </w:p>
    <w:p w:rsidR="00B40C43" w:rsidRDefault="007C361A">
      <w:pPr>
        <w:widowControl w:val="0"/>
        <w:numPr>
          <w:ilvl w:val="2"/>
          <w:numId w:val="17"/>
        </w:numPr>
        <w:tabs>
          <w:tab w:val="left" w:pos="1064"/>
          <w:tab w:val="left" w:pos="1430"/>
        </w:tabs>
        <w:autoSpaceDE w:val="0"/>
        <w:autoSpaceDN w:val="0"/>
        <w:adjustRightInd w:val="0"/>
        <w:ind w:left="0" w:firstLine="550"/>
        <w:jc w:val="both"/>
      </w:pPr>
      <w:r>
        <w:t>Осуществлять приемку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B40C43" w:rsidRDefault="007C361A">
      <w:pPr>
        <w:widowControl w:val="0"/>
        <w:numPr>
          <w:ilvl w:val="2"/>
          <w:numId w:val="17"/>
        </w:numPr>
        <w:tabs>
          <w:tab w:val="left" w:pos="1064"/>
          <w:tab w:val="left" w:pos="1430"/>
        </w:tabs>
        <w:autoSpaceDE w:val="0"/>
        <w:autoSpaceDN w:val="0"/>
        <w:adjustRightInd w:val="0"/>
        <w:ind w:left="0" w:firstLine="550"/>
        <w:jc w:val="both"/>
      </w:pPr>
      <w:r>
        <w:t>Согласовывать с потребителем время доступа в помещение не менее чем за 2 дня до начала проведения работ или направить ему письменное уведомление о проведении работ внутри помещения.</w:t>
      </w:r>
    </w:p>
    <w:p w:rsidR="00B40C43" w:rsidRDefault="007C361A">
      <w:pPr>
        <w:widowControl w:val="0"/>
        <w:numPr>
          <w:ilvl w:val="2"/>
          <w:numId w:val="17"/>
        </w:numPr>
        <w:tabs>
          <w:tab w:val="left" w:pos="1064"/>
          <w:tab w:val="left" w:pos="1430"/>
        </w:tabs>
        <w:autoSpaceDE w:val="0"/>
        <w:autoSpaceDN w:val="0"/>
        <w:adjustRightInd w:val="0"/>
        <w:ind w:left="0" w:firstLine="550"/>
        <w:jc w:val="both"/>
      </w:pPr>
      <w:proofErr w:type="gramStart"/>
      <w:r>
        <w:t>По требованию потребителя производить сверку платы за управление, содержание и текущий ремонт общего имущества Дома и предоставление коммунальных услуг, а также обеспечить выдачу документов, подтверждающих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Договором неустоек (штрафов, пеней).</w:t>
      </w:r>
      <w:proofErr w:type="gramEnd"/>
    </w:p>
    <w:p w:rsidR="00B40C43" w:rsidRDefault="007C361A">
      <w:pPr>
        <w:widowControl w:val="0"/>
        <w:numPr>
          <w:ilvl w:val="2"/>
          <w:numId w:val="17"/>
        </w:numPr>
        <w:tabs>
          <w:tab w:val="left" w:pos="1064"/>
          <w:tab w:val="left" w:pos="1430"/>
        </w:tabs>
        <w:autoSpaceDE w:val="0"/>
        <w:autoSpaceDN w:val="0"/>
        <w:adjustRightInd w:val="0"/>
        <w:ind w:left="0" w:firstLine="550"/>
        <w:jc w:val="both"/>
      </w:pPr>
      <w:r>
        <w:t>Производить выверку расчетов по платежам, внесенным Собственниками (потребителями) в счет обязательств по настоящему Договору; составлять акт выверки произведенных Собственникам (потребителям) начислений и осуществленных ими оплат, и по акту приема-передачи передать названный акт выверки указанным лицам. Расчеты по актам выверки производятся в соответствии с дополнительным соглашением к настоящему Договору.</w:t>
      </w:r>
    </w:p>
    <w:p w:rsidR="00B40C43" w:rsidRDefault="007C361A">
      <w:pPr>
        <w:widowControl w:val="0"/>
        <w:numPr>
          <w:ilvl w:val="2"/>
          <w:numId w:val="17"/>
        </w:numPr>
        <w:tabs>
          <w:tab w:val="left" w:pos="1064"/>
          <w:tab w:val="left" w:pos="1430"/>
        </w:tabs>
        <w:autoSpaceDE w:val="0"/>
        <w:autoSpaceDN w:val="0"/>
        <w:adjustRightInd w:val="0"/>
        <w:ind w:left="0" w:firstLine="550"/>
        <w:jc w:val="both"/>
      </w:pPr>
      <w:r>
        <w:t>Снимать начальные и ежемесячные показания приборов учета (за исключением применения возможности дистанционного снятия показаний и их автоматической передачи по каналам связи при наличии такой возможности) совместно с председателем Совета дома либо уполномоченным Советом дома лицом. В случае неявки указанных лиц на снятие показаний прибора учета, Управляющая компания имеет право снять показания самостоятельно.</w:t>
      </w:r>
    </w:p>
    <w:p w:rsidR="00B40C43" w:rsidRDefault="007C361A">
      <w:pPr>
        <w:widowControl w:val="0"/>
        <w:numPr>
          <w:ilvl w:val="2"/>
          <w:numId w:val="17"/>
        </w:numPr>
        <w:tabs>
          <w:tab w:val="clear" w:pos="1558"/>
          <w:tab w:val="num" w:pos="1134"/>
        </w:tabs>
        <w:autoSpaceDE w:val="0"/>
        <w:autoSpaceDN w:val="0"/>
        <w:adjustRightInd w:val="0"/>
        <w:ind w:left="0" w:firstLine="568"/>
        <w:jc w:val="both"/>
      </w:pPr>
      <w:r>
        <w:t>На основании заявки Собственника (потребителя) направлять своего сотрудника для составления акта нанесения ущерба общему имуществу Дома или помещени</w:t>
      </w:r>
      <w:proofErr w:type="gramStart"/>
      <w:r>
        <w:t>ю(</w:t>
      </w:r>
      <w:proofErr w:type="gramEnd"/>
      <w:r>
        <w:t>ям) Собственника (потребителя).</w:t>
      </w:r>
    </w:p>
    <w:p w:rsidR="00B40C43" w:rsidRDefault="007C361A">
      <w:pPr>
        <w:widowControl w:val="0"/>
        <w:numPr>
          <w:ilvl w:val="2"/>
          <w:numId w:val="17"/>
        </w:numPr>
        <w:tabs>
          <w:tab w:val="left" w:pos="1064"/>
          <w:tab w:val="left" w:pos="1430"/>
        </w:tabs>
        <w:autoSpaceDE w:val="0"/>
        <w:autoSpaceDN w:val="0"/>
        <w:adjustRightInd w:val="0"/>
        <w:ind w:left="0" w:firstLine="550"/>
        <w:jc w:val="both"/>
      </w:pPr>
      <w:r>
        <w:t>Не раскрывать третьим лицам и не распространять персональные данные без согласия Собственника (потребителя), если иное не предусмотрено федеральным законом.</w:t>
      </w:r>
    </w:p>
    <w:p w:rsidR="00B40C43" w:rsidRDefault="007C361A">
      <w:pPr>
        <w:widowControl w:val="0"/>
        <w:numPr>
          <w:ilvl w:val="2"/>
          <w:numId w:val="17"/>
        </w:numPr>
        <w:tabs>
          <w:tab w:val="left" w:pos="1064"/>
          <w:tab w:val="left" w:pos="1430"/>
        </w:tabs>
        <w:autoSpaceDE w:val="0"/>
        <w:autoSpaceDN w:val="0"/>
        <w:adjustRightInd w:val="0"/>
        <w:ind w:left="0" w:firstLine="550"/>
        <w:jc w:val="both"/>
      </w:pPr>
      <w:r>
        <w:t>Не допускать использования общего имущества собственников помещений в Доме без соответствующего решения общего собрания собственников.</w:t>
      </w:r>
    </w:p>
    <w:p w:rsidR="00B40C43" w:rsidRDefault="007C361A" w:rsidP="009331C4">
      <w:pPr>
        <w:widowControl w:val="0"/>
        <w:numPr>
          <w:ilvl w:val="2"/>
          <w:numId w:val="17"/>
        </w:numPr>
        <w:tabs>
          <w:tab w:val="left" w:pos="1064"/>
          <w:tab w:val="left" w:pos="1430"/>
        </w:tabs>
        <w:autoSpaceDE w:val="0"/>
        <w:autoSpaceDN w:val="0"/>
        <w:adjustRightInd w:val="0"/>
        <w:ind w:left="0" w:firstLine="550"/>
        <w:jc w:val="both"/>
      </w:pPr>
      <w:r>
        <w:t xml:space="preserve">На основании решения общего собрания Собственников заключать договор страхования объектов общего имущества </w:t>
      </w:r>
      <w:proofErr w:type="gramStart"/>
      <w:r>
        <w:t>в Доме за отдельную от настоящего Договора плату с отобранной на конкурсной основе</w:t>
      </w:r>
      <w:proofErr w:type="gramEnd"/>
      <w:r>
        <w:t xml:space="preserve"> страховой организацией. При наступлении страхового случая участвовать в составлении актов и смет расходов для производства работ по восстановлению общего имущества, поврежденного в результате наступления страхового случая. За счет сре</w:t>
      </w:r>
      <w:proofErr w:type="gramStart"/>
      <w:r>
        <w:t>дств стр</w:t>
      </w:r>
      <w:proofErr w:type="gramEnd"/>
      <w:r>
        <w:t>ахового возмещения обеспечивать производство ремонтных работ по восстановлению внешнего вида, работоспособности и технических свойств частей застрахованного общего имущества Дома.</w:t>
      </w:r>
    </w:p>
    <w:p w:rsidR="00B40C43" w:rsidRDefault="007C361A" w:rsidP="009331C4">
      <w:pPr>
        <w:widowControl w:val="0"/>
        <w:numPr>
          <w:ilvl w:val="2"/>
          <w:numId w:val="17"/>
        </w:numPr>
        <w:tabs>
          <w:tab w:val="left" w:pos="1064"/>
          <w:tab w:val="left" w:pos="1430"/>
        </w:tabs>
        <w:autoSpaceDE w:val="0"/>
        <w:autoSpaceDN w:val="0"/>
        <w:adjustRightInd w:val="0"/>
        <w:ind w:left="0" w:firstLine="550"/>
        <w:jc w:val="both"/>
      </w:pPr>
      <w:proofErr w:type="gramStart"/>
      <w:r>
        <w:t xml:space="preserve">Передавать техническую документацию (базы данных) и иные связанные с управлением домом документы по окончанию срока действия или по расторжению настоящего Договора, вновь выбранной управляющей организации, товариществу собственников жилья либо </w:t>
      </w:r>
      <w:r>
        <w:lastRenderedPageBreak/>
        <w:t>жилищному кооперативу или иному специализированному потребительскому кооперативу, либо в случае непосредственного управления Домом собственниками помещений в Доме – Совету дома, либо одному из собственников, указанному в решении общего собрания собственников о выборе</w:t>
      </w:r>
      <w:proofErr w:type="gramEnd"/>
      <w:r>
        <w:t xml:space="preserve"> способа управления Домом, или, если такой собственник не указан, любому собственнику помещения в доме.</w:t>
      </w:r>
    </w:p>
    <w:p w:rsidR="00B40C43" w:rsidRDefault="007C361A">
      <w:pPr>
        <w:widowControl w:val="0"/>
        <w:numPr>
          <w:ilvl w:val="1"/>
          <w:numId w:val="17"/>
        </w:numPr>
        <w:tabs>
          <w:tab w:val="num" w:pos="1100"/>
        </w:tabs>
        <w:autoSpaceDE w:val="0"/>
        <w:autoSpaceDN w:val="0"/>
        <w:adjustRightInd w:val="0"/>
        <w:ind w:left="0" w:firstLine="550"/>
        <w:rPr>
          <w:b/>
          <w:color w:val="000000"/>
        </w:rPr>
      </w:pPr>
      <w:r>
        <w:rPr>
          <w:b/>
          <w:color w:val="000000"/>
        </w:rPr>
        <w:t>Управляющая организация вправе:</w:t>
      </w:r>
    </w:p>
    <w:p w:rsidR="00B40C43" w:rsidRDefault="007C361A" w:rsidP="009331C4">
      <w:pPr>
        <w:widowControl w:val="0"/>
        <w:numPr>
          <w:ilvl w:val="2"/>
          <w:numId w:val="17"/>
        </w:numPr>
        <w:tabs>
          <w:tab w:val="left" w:pos="1136"/>
          <w:tab w:val="left" w:pos="1430"/>
        </w:tabs>
        <w:autoSpaceDE w:val="0"/>
        <w:autoSpaceDN w:val="0"/>
        <w:adjustRightInd w:val="0"/>
        <w:ind w:left="0" w:firstLine="550"/>
        <w:jc w:val="both"/>
      </w:pPr>
      <w:r w:rsidRPr="003B2E29">
        <w:t>Требовать внесения платы за фактически выполненные работы, оказанные услуги по содержанию и ремонту общего имущества, за потребленные коммунальные услуги, а также в случаях, установленных федеральными законами</w:t>
      </w:r>
      <w:r>
        <w:t xml:space="preserve"> и настоящим Договором уплаты неустоек (штрафов, пеней).</w:t>
      </w:r>
    </w:p>
    <w:p w:rsidR="00B40C43" w:rsidRDefault="007C361A">
      <w:pPr>
        <w:widowControl w:val="0"/>
        <w:numPr>
          <w:ilvl w:val="2"/>
          <w:numId w:val="17"/>
        </w:numPr>
        <w:tabs>
          <w:tab w:val="left" w:pos="1136"/>
          <w:tab w:val="left" w:pos="1430"/>
        </w:tabs>
        <w:autoSpaceDE w:val="0"/>
        <w:autoSpaceDN w:val="0"/>
        <w:adjustRightInd w:val="0"/>
        <w:ind w:left="0" w:firstLine="550"/>
        <w:jc w:val="both"/>
      </w:pPr>
      <w:r>
        <w:t xml:space="preserve">Требовать платы от Собственника с учетом прав и обязанностей, возникающих из отношений социального </w:t>
      </w:r>
      <w:r>
        <w:rPr>
          <w:color w:val="000000"/>
        </w:rPr>
        <w:t>найма</w:t>
      </w:r>
      <w:r>
        <w:t>.</w:t>
      </w:r>
    </w:p>
    <w:p w:rsidR="00B40C43" w:rsidRDefault="007C361A">
      <w:pPr>
        <w:widowControl w:val="0"/>
        <w:numPr>
          <w:ilvl w:val="2"/>
          <w:numId w:val="17"/>
        </w:numPr>
        <w:tabs>
          <w:tab w:val="left" w:pos="1136"/>
          <w:tab w:val="left" w:pos="1430"/>
        </w:tabs>
        <w:autoSpaceDE w:val="0"/>
        <w:autoSpaceDN w:val="0"/>
        <w:adjustRightInd w:val="0"/>
        <w:ind w:left="0" w:firstLine="550"/>
        <w:jc w:val="both"/>
      </w:pPr>
      <w:proofErr w:type="gramStart"/>
      <w:r>
        <w:t>Требовать допуска в занимаемое потребителем жилое или нежилое помещение представителей Управляющей организации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в согласованное в соответствии с пунктом 3.1.30 Договора с потребителем время, а для ликвидации аварий - в любое время.</w:t>
      </w:r>
      <w:proofErr w:type="gramEnd"/>
    </w:p>
    <w:p w:rsidR="00B40C43" w:rsidRDefault="007C361A">
      <w:pPr>
        <w:widowControl w:val="0"/>
        <w:numPr>
          <w:ilvl w:val="2"/>
          <w:numId w:val="17"/>
        </w:numPr>
        <w:tabs>
          <w:tab w:val="left" w:pos="1136"/>
          <w:tab w:val="left" w:pos="1430"/>
        </w:tabs>
        <w:autoSpaceDE w:val="0"/>
        <w:autoSpaceDN w:val="0"/>
        <w:adjustRightInd w:val="0"/>
        <w:ind w:left="0" w:firstLine="550"/>
        <w:jc w:val="both"/>
      </w:pPr>
      <w:proofErr w:type="gramStart"/>
      <w:r>
        <w:t xml:space="preserve">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 в случаях, указанных в </w:t>
      </w:r>
      <w:hyperlink w:anchor="Par271" w:history="1">
        <w:r>
          <w:t>пункте 3.2.</w:t>
        </w:r>
      </w:hyperlink>
      <w:r w:rsidR="009331C4">
        <w:t>3</w:t>
      </w:r>
      <w:r>
        <w:t xml:space="preserve"> настоящего Договора.</w:t>
      </w:r>
      <w:proofErr w:type="gramEnd"/>
    </w:p>
    <w:p w:rsidR="00B40C43" w:rsidRDefault="007C361A">
      <w:pPr>
        <w:widowControl w:val="0"/>
        <w:numPr>
          <w:ilvl w:val="2"/>
          <w:numId w:val="17"/>
        </w:numPr>
        <w:tabs>
          <w:tab w:val="left" w:pos="1136"/>
          <w:tab w:val="left" w:pos="1430"/>
        </w:tabs>
        <w:autoSpaceDE w:val="0"/>
        <w:autoSpaceDN w:val="0"/>
        <w:adjustRightInd w:val="0"/>
        <w:ind w:left="0" w:firstLine="550"/>
        <w:jc w:val="both"/>
      </w:pPr>
      <w:r>
        <w:t>Осуществлять не чаще 1 раза в 6 месяцев проверку правильности снятия потребителем показаний индивидуальных, общих (квартирных), комнатных приборов учета (распределителей), проверку состояния таких приборов учета.</w:t>
      </w:r>
    </w:p>
    <w:p w:rsidR="00B40C43" w:rsidRDefault="007C361A" w:rsidP="00B3487C">
      <w:pPr>
        <w:widowControl w:val="0"/>
        <w:numPr>
          <w:ilvl w:val="2"/>
          <w:numId w:val="17"/>
        </w:numPr>
        <w:tabs>
          <w:tab w:val="left" w:pos="1136"/>
          <w:tab w:val="left" w:pos="1430"/>
        </w:tabs>
        <w:autoSpaceDE w:val="0"/>
        <w:autoSpaceDN w:val="0"/>
        <w:adjustRightInd w:val="0"/>
        <w:ind w:left="0" w:firstLine="550"/>
        <w:jc w:val="both"/>
      </w:pPr>
      <w:r>
        <w:t>Приостанавливать или ограничивать предоставление коммунальных услуг потребителям, имеющим задолженность по оплате коммунальной услуги, в порядке установленных Правительством РФ.</w:t>
      </w:r>
    </w:p>
    <w:p w:rsidR="00B40C43" w:rsidRDefault="007C361A">
      <w:pPr>
        <w:widowControl w:val="0"/>
        <w:numPr>
          <w:ilvl w:val="2"/>
          <w:numId w:val="17"/>
        </w:numPr>
        <w:tabs>
          <w:tab w:val="left" w:pos="1136"/>
          <w:tab w:val="left" w:pos="1430"/>
        </w:tabs>
        <w:autoSpaceDE w:val="0"/>
        <w:autoSpaceDN w:val="0"/>
        <w:adjustRightInd w:val="0"/>
        <w:ind w:left="0" w:firstLine="550"/>
        <w:jc w:val="both"/>
      </w:pPr>
      <w:r>
        <w:t xml:space="preserve">Осуществлять, в соответствии с гражданским </w:t>
      </w:r>
      <w:hyperlink r:id="rId13" w:history="1">
        <w:r>
          <w:t>законодательством</w:t>
        </w:r>
      </w:hyperlink>
      <w:r>
        <w:t xml:space="preserve"> Российской Федерации, уступку прав требования в пользу ресурсоснабжающей организации к потребителям, имеющим задолженность по оплате коммунальной услуги. Уступка прав требования и передача персональных данных иным лицам запрещена.</w:t>
      </w:r>
    </w:p>
    <w:p w:rsidR="00B40C43" w:rsidRDefault="007C361A">
      <w:pPr>
        <w:widowControl w:val="0"/>
        <w:numPr>
          <w:ilvl w:val="2"/>
          <w:numId w:val="17"/>
        </w:numPr>
        <w:tabs>
          <w:tab w:val="left" w:pos="1136"/>
          <w:tab w:val="left" w:pos="1430"/>
        </w:tabs>
        <w:autoSpaceDE w:val="0"/>
        <w:autoSpaceDN w:val="0"/>
        <w:adjustRightInd w:val="0"/>
        <w:ind w:left="0" w:firstLine="550"/>
        <w:jc w:val="both"/>
      </w:pPr>
      <w:r>
        <w:rPr>
          <w:color w:val="000000"/>
        </w:rPr>
        <w:t>В случае несоответствия данных о количестве проживающих в жилом помещении, предоставленных Управляющей организации потребителем, проводить перерасчет размера платы за коммунальные услуги по фактическому количеству проживающих.</w:t>
      </w:r>
    </w:p>
    <w:p w:rsidR="00B40C43" w:rsidRPr="00B3487C" w:rsidRDefault="007C361A" w:rsidP="00B3487C">
      <w:pPr>
        <w:widowControl w:val="0"/>
        <w:numPr>
          <w:ilvl w:val="2"/>
          <w:numId w:val="17"/>
        </w:numPr>
        <w:tabs>
          <w:tab w:val="left" w:pos="1136"/>
          <w:tab w:val="left" w:pos="1430"/>
        </w:tabs>
        <w:autoSpaceDE w:val="0"/>
        <w:autoSpaceDN w:val="0"/>
        <w:adjustRightInd w:val="0"/>
        <w:ind w:left="0" w:firstLine="550"/>
        <w:jc w:val="both"/>
      </w:pPr>
      <w:r>
        <w:rPr>
          <w:color w:val="000000"/>
        </w:rPr>
        <w:t>Взыскивать с должников сумму неплатежей и ущерба, нанесенного несвоевременной и (или) неполной оплатой, в порядке, установленном действующим законодательством.</w:t>
      </w:r>
    </w:p>
    <w:p w:rsidR="00B40C43" w:rsidRDefault="007C361A">
      <w:pPr>
        <w:widowControl w:val="0"/>
        <w:numPr>
          <w:ilvl w:val="2"/>
          <w:numId w:val="17"/>
        </w:numPr>
        <w:tabs>
          <w:tab w:val="left" w:pos="1136"/>
          <w:tab w:val="left" w:pos="1430"/>
        </w:tabs>
        <w:suppressAutoHyphens/>
        <w:autoSpaceDE w:val="0"/>
        <w:autoSpaceDN w:val="0"/>
        <w:adjustRightInd w:val="0"/>
        <w:ind w:left="0" w:firstLine="550"/>
        <w:jc w:val="both"/>
        <w:rPr>
          <w:color w:val="000000"/>
        </w:rPr>
      </w:pPr>
      <w:r>
        <w:rPr>
          <w:color w:val="000000"/>
        </w:rPr>
        <w:t xml:space="preserve">Управляющая организация имеет право выполнить работы и оказать </w:t>
      </w:r>
      <w:proofErr w:type="gramStart"/>
      <w:r>
        <w:rPr>
          <w:color w:val="000000"/>
        </w:rPr>
        <w:t>услуги</w:t>
      </w:r>
      <w:proofErr w:type="gramEnd"/>
      <w:r>
        <w:rPr>
          <w:color w:val="000000"/>
        </w:rPr>
        <w:t xml:space="preserve"> не предусмотренные в составе перечня работ и услуг по содержанию и ремонту общего имущества в Доме, если выполнение их вызвано необходимостью </w:t>
      </w:r>
      <w:r w:rsidRPr="00B3487C">
        <w:rPr>
          <w:b/>
          <w:color w:val="000000"/>
        </w:rPr>
        <w:t>устранения</w:t>
      </w:r>
      <w:r>
        <w:rPr>
          <w:color w:val="000000"/>
        </w:rPr>
        <w:t xml:space="preserve"> угрозы жизни и здоровья граждан, устранением последствий аварий или угрозы наступления ущерба общему имуществу Дома, предписаниями надзорных органов, о чем Управляющая организация обязана проинформировать Собственников помещений и других потребителей в Доме. </w:t>
      </w:r>
      <w:proofErr w:type="gramStart"/>
      <w:r>
        <w:rPr>
          <w:color w:val="000000"/>
        </w:rPr>
        <w:t>Информирование последних осуществляется путем вывешивания уведомления на информационных щитах в каждом подъезде.</w:t>
      </w:r>
      <w:proofErr w:type="gramEnd"/>
      <w:r>
        <w:rPr>
          <w:color w:val="000000"/>
        </w:rPr>
        <w:t xml:space="preserve"> </w:t>
      </w:r>
      <w:proofErr w:type="gramStart"/>
      <w:r>
        <w:rPr>
          <w:color w:val="000000"/>
        </w:rPr>
        <w:t>Выполнение таких работ и услуг осуществляется за счет средств поступивших от оплаты работ и услуг по содержанию и текущему ремонту общего имущества или путем перераспределения имеющихся средств с последующем уведомлением об этом Собственников (потребителей) в течение 10 дней с момента проведения соответствующих работ, в вышеуказанном порядке.</w:t>
      </w:r>
      <w:proofErr w:type="gramEnd"/>
      <w:r>
        <w:rPr>
          <w:color w:val="000000"/>
        </w:rPr>
        <w:t xml:space="preserve"> </w:t>
      </w:r>
      <w:proofErr w:type="gramStart"/>
      <w:r>
        <w:rPr>
          <w:color w:val="000000"/>
        </w:rPr>
        <w:t>В случае недостаточности средств поступивших на содержание и текущий ремонт общего имущества в Доме в течение текущего календарного года, оплата осуществляется за счет доначисления суммы денежных средств потраченных на выполнение работ и (или) оказание услуг по общей площади занимаемого жилого помещения пропорционально доле в праве общей собственности на общее имущество в многоквартирном жилом доме.</w:t>
      </w:r>
      <w:proofErr w:type="gramEnd"/>
    </w:p>
    <w:p w:rsidR="00B40C43" w:rsidRPr="00B3487C" w:rsidRDefault="007C361A" w:rsidP="00B3487C">
      <w:pPr>
        <w:widowControl w:val="0"/>
        <w:numPr>
          <w:ilvl w:val="2"/>
          <w:numId w:val="17"/>
        </w:numPr>
        <w:tabs>
          <w:tab w:val="left" w:pos="1064"/>
          <w:tab w:val="left" w:pos="1430"/>
        </w:tabs>
        <w:autoSpaceDE w:val="0"/>
        <w:autoSpaceDN w:val="0"/>
        <w:adjustRightInd w:val="0"/>
        <w:ind w:left="0" w:firstLine="550"/>
        <w:jc w:val="both"/>
        <w:rPr>
          <w:color w:val="000000"/>
        </w:rPr>
      </w:pPr>
      <w:proofErr w:type="gramStart"/>
      <w:r>
        <w:rPr>
          <w:color w:val="000000"/>
        </w:rPr>
        <w:t xml:space="preserve">В случае если выполнение аварийных работ вызвано необходимостью устранения </w:t>
      </w:r>
      <w:r>
        <w:rPr>
          <w:color w:val="000000"/>
        </w:rPr>
        <w:lastRenderedPageBreak/>
        <w:t>угрозы жизни и здоровью граждан, устранением последствий аварий или угрозы наступления ущерба общему имуществу Дома, при этом упущенное на проведение конкурентного отбора подрядной организации время может повлечь значительные неблагоприятные последствия, Управляющая организация самостоятельно определяет подрядную организацию и заключает с ней договор на выполнение аварийных работ</w:t>
      </w:r>
      <w:r>
        <w:t>.</w:t>
      </w:r>
      <w:proofErr w:type="gramEnd"/>
    </w:p>
    <w:p w:rsidR="00B40C43" w:rsidRDefault="007C361A">
      <w:pPr>
        <w:widowControl w:val="0"/>
        <w:tabs>
          <w:tab w:val="left" w:pos="1134"/>
        </w:tabs>
        <w:suppressAutoHyphens/>
        <w:autoSpaceDE w:val="0"/>
        <w:autoSpaceDN w:val="0"/>
        <w:adjustRightInd w:val="0"/>
        <w:ind w:firstLine="567"/>
        <w:jc w:val="both"/>
        <w:rPr>
          <w:color w:val="000000"/>
        </w:rPr>
      </w:pPr>
      <w:r>
        <w:rPr>
          <w:b/>
          <w:color w:val="000000"/>
        </w:rPr>
        <w:t>3.3.</w:t>
      </w:r>
      <w:r>
        <w:rPr>
          <w:b/>
          <w:color w:val="000000"/>
        </w:rPr>
        <w:tab/>
        <w:t>Собственник обязан:</w:t>
      </w:r>
    </w:p>
    <w:p w:rsidR="00B40C43" w:rsidRDefault="007C361A">
      <w:pPr>
        <w:widowControl w:val="0"/>
        <w:tabs>
          <w:tab w:val="left" w:pos="1430"/>
        </w:tabs>
        <w:autoSpaceDE w:val="0"/>
        <w:autoSpaceDN w:val="0"/>
        <w:adjustRightInd w:val="0"/>
        <w:ind w:firstLine="567"/>
        <w:jc w:val="both"/>
      </w:pPr>
      <w:r>
        <w:t>3.3.1.</w:t>
      </w:r>
      <w:r>
        <w:tab/>
        <w:t xml:space="preserve">Оплачивать расходы на содержание и текущий ремонт общего имущества в Доме, оплачивать коммунальные услуги, фактически предоставленные Управляющей организацией, </w:t>
      </w:r>
      <w:r w:rsidR="00B3487C">
        <w:t xml:space="preserve"> </w:t>
      </w:r>
      <w:r>
        <w:t xml:space="preserve"> путем своевременного и полного внесения платы Управляющей организации, в порядке и сроки установленные настоящим Договором.</w:t>
      </w:r>
    </w:p>
    <w:p w:rsidR="00B40C43" w:rsidRDefault="007C361A">
      <w:pPr>
        <w:widowControl w:val="0"/>
        <w:numPr>
          <w:ilvl w:val="2"/>
          <w:numId w:val="35"/>
        </w:numPr>
        <w:tabs>
          <w:tab w:val="left" w:pos="1430"/>
        </w:tabs>
        <w:autoSpaceDE w:val="0"/>
        <w:autoSpaceDN w:val="0"/>
        <w:adjustRightInd w:val="0"/>
        <w:ind w:left="0" w:firstLine="550"/>
        <w:jc w:val="both"/>
      </w:pPr>
      <w:r>
        <w:rPr>
          <w:color w:val="000000"/>
        </w:rPr>
        <w:t xml:space="preserve">Оплачивать доначисленную сумму денежных средств затраченных Управляющей организацией на выполнение работ и (или) оказание </w:t>
      </w:r>
      <w:proofErr w:type="gramStart"/>
      <w:r>
        <w:rPr>
          <w:color w:val="000000"/>
        </w:rPr>
        <w:t>услуг</w:t>
      </w:r>
      <w:proofErr w:type="gramEnd"/>
      <w:r>
        <w:rPr>
          <w:color w:val="000000"/>
        </w:rPr>
        <w:t xml:space="preserve"> не предусмотренных перечнем работ и услуг по содержанию и ремонту общего имущества в Доме, которые Управляющая организация не могла разумно предвидеть в течение срока исполнения обязательств по настоящему Договору и необходимость выполнения которых возникла в период действия Договора, если выполнение их вызвано необходимостью устранения угрозы жизни и здоровья граждан, устранением последствий аварий или угрозы наступления ущерба общему имуществу Дома, предписаниями надзорных органов.</w:t>
      </w:r>
    </w:p>
    <w:p w:rsidR="00B40C43" w:rsidRDefault="007C361A">
      <w:pPr>
        <w:widowControl w:val="0"/>
        <w:numPr>
          <w:ilvl w:val="2"/>
          <w:numId w:val="35"/>
        </w:numPr>
        <w:tabs>
          <w:tab w:val="left" w:pos="1430"/>
        </w:tabs>
        <w:autoSpaceDE w:val="0"/>
        <w:autoSpaceDN w:val="0"/>
        <w:adjustRightInd w:val="0"/>
        <w:ind w:left="0" w:firstLine="550"/>
        <w:jc w:val="both"/>
      </w:pPr>
      <w:r>
        <w:t>Использовать жилые помещения, в соответствии с их назначением, то есть для проживания граждан, а также с учетом ограничений использования, установленных ЖК РФ.</w:t>
      </w:r>
    </w:p>
    <w:p w:rsidR="00B40C43" w:rsidRDefault="007C361A">
      <w:pPr>
        <w:widowControl w:val="0"/>
        <w:numPr>
          <w:ilvl w:val="2"/>
          <w:numId w:val="35"/>
        </w:numPr>
        <w:tabs>
          <w:tab w:val="left" w:pos="1430"/>
        </w:tabs>
        <w:autoSpaceDE w:val="0"/>
        <w:autoSpaceDN w:val="0"/>
        <w:adjustRightInd w:val="0"/>
        <w:ind w:left="0" w:firstLine="550"/>
        <w:jc w:val="both"/>
      </w:pPr>
      <w:r>
        <w:t xml:space="preserve">Соблюдать правила пользования жилыми помещениями, общим имуществом и коммунальными услугами, в частности, </w:t>
      </w:r>
      <w:hyperlink r:id="rId14" w:history="1">
        <w:r>
          <w:t>Правилами</w:t>
        </w:r>
      </w:hyperlink>
      <w:r>
        <w:t xml:space="preserve"> содержания общего имущества в многоквартирном доме, Правилами предоставления коммунальных услуг, утвержденными Правительством РФ, (в части не противоречащей ЖК РФ).</w:t>
      </w:r>
    </w:p>
    <w:p w:rsidR="00B40C43" w:rsidRDefault="007C361A">
      <w:pPr>
        <w:widowControl w:val="0"/>
        <w:numPr>
          <w:ilvl w:val="2"/>
          <w:numId w:val="35"/>
        </w:numPr>
        <w:tabs>
          <w:tab w:val="left" w:pos="1430"/>
        </w:tabs>
        <w:autoSpaceDE w:val="0"/>
        <w:autoSpaceDN w:val="0"/>
        <w:adjustRightInd w:val="0"/>
        <w:ind w:left="0" w:firstLine="550"/>
        <w:jc w:val="both"/>
      </w:pPr>
      <w:r>
        <w:t>Соблюдать правила пожарной безопасности при пользовании электрическими, газовыми, другими приборами, не допускать установки самодельных предохранительных устройств, загромождения коридоров, проходов, лестничных кле</w:t>
      </w:r>
      <w:r w:rsidR="00B3487C">
        <w:t>ток,</w:t>
      </w:r>
      <w:r>
        <w:t xml:space="preserve"> выполнять другие требования пожарной безопасности.</w:t>
      </w:r>
    </w:p>
    <w:p w:rsidR="00B40C43" w:rsidRDefault="007C361A">
      <w:pPr>
        <w:widowControl w:val="0"/>
        <w:numPr>
          <w:ilvl w:val="2"/>
          <w:numId w:val="35"/>
        </w:numPr>
        <w:tabs>
          <w:tab w:val="left" w:pos="1430"/>
        </w:tabs>
        <w:autoSpaceDE w:val="0"/>
        <w:autoSpaceDN w:val="0"/>
        <w:adjustRightInd w:val="0"/>
        <w:ind w:left="0" w:firstLine="550"/>
        <w:jc w:val="both"/>
      </w:pPr>
      <w:r>
        <w:t>Содержать и поддерживать жилое помещение и санитарно-техническое оборудование внутри жилого помещения в надлежащем техническом и санитарном состоянии, производить за свой счет текущий ремонт внутри жилого помещения.</w:t>
      </w:r>
    </w:p>
    <w:p w:rsidR="00B40C43" w:rsidRDefault="007C361A">
      <w:pPr>
        <w:widowControl w:val="0"/>
        <w:numPr>
          <w:ilvl w:val="2"/>
          <w:numId w:val="35"/>
        </w:numPr>
        <w:tabs>
          <w:tab w:val="left" w:pos="1430"/>
        </w:tabs>
        <w:autoSpaceDE w:val="0"/>
        <w:autoSpaceDN w:val="0"/>
        <w:adjustRightInd w:val="0"/>
        <w:ind w:left="0" w:firstLine="550"/>
        <w:jc w:val="both"/>
      </w:pPr>
      <w:r>
        <w:t>Не допускать выполнения работ или совершения иных действий, приводящих к порче помещений или конструкций многоквартирного дома, загрязнению придомовой территории.</w:t>
      </w:r>
    </w:p>
    <w:p w:rsidR="00B40C43" w:rsidRDefault="007C361A">
      <w:pPr>
        <w:widowControl w:val="0"/>
        <w:numPr>
          <w:ilvl w:val="2"/>
          <w:numId w:val="35"/>
        </w:numPr>
        <w:tabs>
          <w:tab w:val="left" w:pos="1430"/>
        </w:tabs>
        <w:autoSpaceDE w:val="0"/>
        <w:autoSpaceDN w:val="0"/>
        <w:adjustRightInd w:val="0"/>
        <w:ind w:left="0" w:firstLine="550"/>
        <w:jc w:val="both"/>
      </w:pPr>
      <w:r>
        <w:rPr>
          <w:color w:val="000000"/>
        </w:rPr>
        <w:t>Производить перепланировку и переоборудование помещений на основании согласованного в установленном порядке проекта (пояснительной записки) и наличия разрешения органа местного самоуправления, а после завершения работ по перепланировке и/или переоборудованию помещения оформить акт завершения перепланировки и/или переоборудования помещения по форме, установленной органом местного самоуправления.</w:t>
      </w:r>
    </w:p>
    <w:p w:rsidR="00B40C43" w:rsidRDefault="007C361A">
      <w:pPr>
        <w:widowControl w:val="0"/>
        <w:numPr>
          <w:ilvl w:val="2"/>
          <w:numId w:val="35"/>
        </w:numPr>
        <w:tabs>
          <w:tab w:val="left" w:pos="1430"/>
        </w:tabs>
        <w:autoSpaceDE w:val="0"/>
        <w:autoSpaceDN w:val="0"/>
        <w:adjustRightInd w:val="0"/>
        <w:ind w:left="0" w:firstLine="550"/>
        <w:jc w:val="both"/>
      </w:pPr>
      <w:r>
        <w:rPr>
          <w:color w:val="000000"/>
        </w:rPr>
        <w:t xml:space="preserve">Нести ответственность за действия работников, привлеченных к выполнению ремонтных работ в квартире, и соблюдение ими правил пожарной безопасности, </w:t>
      </w:r>
      <w:r w:rsidR="00B3487C">
        <w:rPr>
          <w:color w:val="000000"/>
        </w:rPr>
        <w:t xml:space="preserve"> </w:t>
      </w:r>
      <w:r>
        <w:rPr>
          <w:color w:val="000000"/>
        </w:rPr>
        <w:t>регламента выполнения ремонтных работ в доме, других правил установленных органом местного самоуправления и Управляющей организацией.</w:t>
      </w:r>
    </w:p>
    <w:p w:rsidR="00B40C43" w:rsidRDefault="007C361A" w:rsidP="00B3487C">
      <w:pPr>
        <w:widowControl w:val="0"/>
        <w:numPr>
          <w:ilvl w:val="2"/>
          <w:numId w:val="35"/>
        </w:numPr>
        <w:tabs>
          <w:tab w:val="left" w:pos="1430"/>
        </w:tabs>
        <w:autoSpaceDE w:val="0"/>
        <w:autoSpaceDN w:val="0"/>
        <w:adjustRightInd w:val="0"/>
        <w:ind w:left="0" w:firstLine="550"/>
        <w:jc w:val="both"/>
      </w:pPr>
      <w:r>
        <w:t>Соблюдать права и законные интересы соседей.</w:t>
      </w:r>
    </w:p>
    <w:p w:rsidR="00B40C43" w:rsidRDefault="007C361A">
      <w:pPr>
        <w:widowControl w:val="0"/>
        <w:numPr>
          <w:ilvl w:val="2"/>
          <w:numId w:val="35"/>
        </w:numPr>
        <w:tabs>
          <w:tab w:val="left" w:pos="1430"/>
        </w:tabs>
        <w:autoSpaceDE w:val="0"/>
        <w:autoSpaceDN w:val="0"/>
        <w:adjustRightInd w:val="0"/>
        <w:ind w:left="0" w:firstLine="550"/>
        <w:jc w:val="both"/>
      </w:pPr>
      <w:r>
        <w:t>До регистрации по месту жительства в принадлежащие им жилые помещения нести расходы на содержание жилых помещений и общего имущества многоквартирного дома, а также за фактическое потребление коммунальных услуг.</w:t>
      </w:r>
    </w:p>
    <w:p w:rsidR="00B40C43" w:rsidRDefault="007C361A" w:rsidP="00B3487C">
      <w:pPr>
        <w:widowControl w:val="0"/>
        <w:numPr>
          <w:ilvl w:val="2"/>
          <w:numId w:val="35"/>
        </w:numPr>
        <w:tabs>
          <w:tab w:val="left" w:pos="1430"/>
        </w:tabs>
        <w:autoSpaceDE w:val="0"/>
        <w:autoSpaceDN w:val="0"/>
        <w:adjustRightInd w:val="0"/>
        <w:ind w:left="0" w:firstLine="550"/>
        <w:jc w:val="both"/>
      </w:pPr>
      <w:proofErr w:type="gramStart"/>
      <w:r>
        <w:t>Допускать представителей Управляющей организации (в том числе работников аварийных служб), представителей органов государственного контроля и надзора в занимаемое жилое или нежилое помещение для осмотра технического и санитарного состояния внутриквартирного оборудования,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Управляющей организации сведений о показаниях таких приборов</w:t>
      </w:r>
      <w:proofErr w:type="gramEnd"/>
      <w:r>
        <w:t xml:space="preserve"> </w:t>
      </w:r>
      <w:proofErr w:type="gramStart"/>
      <w:r>
        <w:t xml:space="preserve">учета и распределителей в заранее согласованное с исполнителем в порядке и сроки, установленные </w:t>
      </w:r>
      <w:hyperlink w:anchor="Par425" w:history="1">
        <w:r>
          <w:t>пунктом 85</w:t>
        </w:r>
      </w:hyperlink>
      <w:r>
        <w:t xml:space="preserve"> Правил предоставления </w:t>
      </w:r>
      <w:r>
        <w:lastRenderedPageBreak/>
        <w:t>коммунальных услуг,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roofErr w:type="gramEnd"/>
    </w:p>
    <w:p w:rsidR="00B40C43" w:rsidRDefault="007C361A">
      <w:pPr>
        <w:widowControl w:val="0"/>
        <w:numPr>
          <w:ilvl w:val="2"/>
          <w:numId w:val="35"/>
        </w:numPr>
        <w:tabs>
          <w:tab w:val="left" w:pos="1430"/>
        </w:tabs>
        <w:autoSpaceDE w:val="0"/>
        <w:autoSpaceDN w:val="0"/>
        <w:adjustRightInd w:val="0"/>
        <w:ind w:left="0" w:firstLine="550"/>
        <w:jc w:val="both"/>
      </w:pPr>
      <w:r>
        <w:t>Согласовывать с Управляющей организацией установку индивидуальных приборов учета.</w:t>
      </w:r>
    </w:p>
    <w:p w:rsidR="00B40C43" w:rsidRDefault="007C361A" w:rsidP="00B3487C">
      <w:pPr>
        <w:widowControl w:val="0"/>
        <w:numPr>
          <w:ilvl w:val="2"/>
          <w:numId w:val="35"/>
        </w:numPr>
        <w:tabs>
          <w:tab w:val="left" w:pos="1430"/>
        </w:tabs>
        <w:autoSpaceDE w:val="0"/>
        <w:autoSpaceDN w:val="0"/>
        <w:adjustRightInd w:val="0"/>
        <w:ind w:left="0" w:firstLine="550"/>
        <w:jc w:val="both"/>
      </w:pPr>
      <w:proofErr w:type="gramStart"/>
      <w: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жилищно-коммунальных услуг немедленно сообщать о них в аварийно-диспетчерскую службу Управляющей организации или в иную службу, указанную Управляющей организацией, а при наличии возможности - принимать все меры по устранению таких неисправностей, пожара и аварий.</w:t>
      </w:r>
      <w:proofErr w:type="gramEnd"/>
    </w:p>
    <w:p w:rsidR="00B40C43" w:rsidRDefault="007C361A">
      <w:pPr>
        <w:widowControl w:val="0"/>
        <w:numPr>
          <w:ilvl w:val="2"/>
          <w:numId w:val="35"/>
        </w:numPr>
        <w:tabs>
          <w:tab w:val="left" w:pos="1430"/>
        </w:tabs>
        <w:autoSpaceDE w:val="0"/>
        <w:autoSpaceDN w:val="0"/>
        <w:adjustRightInd w:val="0"/>
        <w:ind w:left="0" w:firstLine="550"/>
        <w:jc w:val="both"/>
      </w:pPr>
      <w:proofErr w:type="gramStart"/>
      <w:r>
        <w:t>При наличии индивидуального, общего (квартирного) или комнатного прибора учета ежемесячно снимать его показания передавать полученные показания Управляющей организации или в иную службу, указанную Управляющей организацией или уполномоченному им лицу в указанные Управляющей организацией сроки.</w:t>
      </w:r>
      <w:proofErr w:type="gramEnd"/>
    </w:p>
    <w:p w:rsidR="00B40C43" w:rsidRDefault="007C361A" w:rsidP="00B3487C">
      <w:pPr>
        <w:widowControl w:val="0"/>
        <w:numPr>
          <w:ilvl w:val="2"/>
          <w:numId w:val="35"/>
        </w:numPr>
        <w:tabs>
          <w:tab w:val="left" w:pos="1430"/>
        </w:tabs>
        <w:autoSpaceDE w:val="0"/>
        <w:autoSpaceDN w:val="0"/>
        <w:adjustRightInd w:val="0"/>
        <w:ind w:left="0" w:firstLine="550"/>
        <w:jc w:val="both"/>
      </w:pPr>
      <w:r>
        <w:t xml:space="preserve">В случае, предусмотренном пунктом 3.4.15 настоящего Договора, собственник нежилого помещения обязан вносить в </w:t>
      </w:r>
      <w:proofErr w:type="gramStart"/>
      <w:r>
        <w:t>порядке</w:t>
      </w:r>
      <w:proofErr w:type="gramEnd"/>
      <w:r>
        <w:t xml:space="preserve"> установленном Правилами предоставления коммунальных услуг плату за коммунальные услуги, предоставленные на общедомовые нужды, а также предоставлять Управляющей организации, в порядке и в сроки установленные настоящим Договором для передачи потребителями информации о показаниях индивидуальных или общих (квартирных) приборов учета, данные об объемах коммунальных ресурсов, потребленных за расчетный период по указанным договорам.</w:t>
      </w:r>
    </w:p>
    <w:p w:rsidR="00B40C43" w:rsidRDefault="007C361A" w:rsidP="00B3487C">
      <w:pPr>
        <w:widowControl w:val="0"/>
        <w:numPr>
          <w:ilvl w:val="2"/>
          <w:numId w:val="35"/>
        </w:numPr>
        <w:tabs>
          <w:tab w:val="left" w:pos="1430"/>
        </w:tabs>
        <w:autoSpaceDE w:val="0"/>
        <w:autoSpaceDN w:val="0"/>
        <w:adjustRightInd w:val="0"/>
        <w:ind w:left="0" w:firstLine="550"/>
        <w:jc w:val="both"/>
      </w:pPr>
      <w:r>
        <w:t>Обеспечивать проведение поверок установленных за счет потребителя коллективных (общедомовых), индивидуальных, общих (квартирных), комнатных приборов учета в сроки, установленные технической документацией на прибор учета, предварительно проинформировав Управляющую организацию о планируемой дате снятия прибора учета для осуществления его поверки и дате установления прибора учета по итогам проведения его поверки.</w:t>
      </w:r>
    </w:p>
    <w:p w:rsidR="00B40C43" w:rsidRDefault="007C361A" w:rsidP="00B3487C">
      <w:pPr>
        <w:widowControl w:val="0"/>
        <w:numPr>
          <w:ilvl w:val="2"/>
          <w:numId w:val="35"/>
        </w:numPr>
        <w:tabs>
          <w:tab w:val="left" w:pos="1430"/>
        </w:tabs>
        <w:autoSpaceDE w:val="0"/>
        <w:autoSpaceDN w:val="0"/>
        <w:adjustRightInd w:val="0"/>
        <w:ind w:left="0" w:firstLine="550"/>
        <w:jc w:val="both"/>
      </w:pPr>
      <w:r>
        <w:rPr>
          <w:color w:val="000000"/>
        </w:rPr>
        <w:t xml:space="preserve">Самостоятельно организовывать вывоз крупногабаритных и строительных отходов, образовавшихся при проведении работ по капитальному ремонту, переустройству и перепланировке помещения, в </w:t>
      </w:r>
      <w:proofErr w:type="gramStart"/>
      <w:r>
        <w:rPr>
          <w:color w:val="000000"/>
        </w:rPr>
        <w:t>порядке</w:t>
      </w:r>
      <w:proofErr w:type="gramEnd"/>
      <w:r>
        <w:rPr>
          <w:color w:val="000000"/>
        </w:rPr>
        <w:t xml:space="preserve"> установленном органом местного самоуправления.</w:t>
      </w:r>
    </w:p>
    <w:p w:rsidR="00B40C43" w:rsidRDefault="007C361A">
      <w:pPr>
        <w:widowControl w:val="0"/>
        <w:numPr>
          <w:ilvl w:val="2"/>
          <w:numId w:val="35"/>
        </w:numPr>
        <w:tabs>
          <w:tab w:val="left" w:pos="1430"/>
        </w:tabs>
        <w:autoSpaceDE w:val="0"/>
        <w:autoSpaceDN w:val="0"/>
        <w:adjustRightInd w:val="0"/>
        <w:ind w:left="0" w:firstLine="550"/>
        <w:jc w:val="both"/>
      </w:pPr>
      <w:r>
        <w:t>Избирать Совет многоквартирного дома, в том числе председателя совета Дома.</w:t>
      </w:r>
    </w:p>
    <w:p w:rsidR="00B40C43" w:rsidRDefault="007C361A">
      <w:pPr>
        <w:widowControl w:val="0"/>
        <w:numPr>
          <w:ilvl w:val="2"/>
          <w:numId w:val="35"/>
        </w:numPr>
        <w:tabs>
          <w:tab w:val="left" w:pos="1430"/>
        </w:tabs>
        <w:autoSpaceDE w:val="0"/>
        <w:autoSpaceDN w:val="0"/>
        <w:adjustRightInd w:val="0"/>
        <w:ind w:left="0" w:firstLine="550"/>
        <w:jc w:val="both"/>
      </w:pPr>
      <w:r>
        <w:t>Проводить годовое общее собрание собственников помещений в многоквартирном доме.</w:t>
      </w:r>
    </w:p>
    <w:p w:rsidR="00B40C43" w:rsidRPr="003A369D" w:rsidRDefault="007C361A">
      <w:pPr>
        <w:widowControl w:val="0"/>
        <w:numPr>
          <w:ilvl w:val="2"/>
          <w:numId w:val="35"/>
        </w:numPr>
        <w:tabs>
          <w:tab w:val="left" w:pos="1430"/>
        </w:tabs>
        <w:autoSpaceDE w:val="0"/>
        <w:autoSpaceDN w:val="0"/>
        <w:adjustRightInd w:val="0"/>
        <w:ind w:left="0" w:firstLine="550"/>
        <w:jc w:val="both"/>
        <w:rPr>
          <w:b/>
        </w:rPr>
      </w:pPr>
      <w:r w:rsidRPr="003A369D">
        <w:rPr>
          <w:b/>
        </w:rPr>
        <w:t>Собственник не вправе:</w:t>
      </w:r>
    </w:p>
    <w:p w:rsidR="00B40C43" w:rsidRDefault="007C361A">
      <w:pPr>
        <w:widowControl w:val="0"/>
        <w:tabs>
          <w:tab w:val="num" w:pos="1100"/>
          <w:tab w:val="left" w:pos="1430"/>
        </w:tabs>
        <w:autoSpaceDE w:val="0"/>
        <w:autoSpaceDN w:val="0"/>
        <w:adjustRightInd w:val="0"/>
        <w:ind w:firstLine="550"/>
        <w:jc w:val="both"/>
      </w:pPr>
      <w:r>
        <w:t>а) использовать бытовые машины (приборы, оборудование), мощность подключения которых превышает максимально допустимые нагрузки, рассчитанные Управляющей организацией исходя из технических характеристик внутридомовых инженерных систем и доведенные до сведения потребителей;</w:t>
      </w:r>
    </w:p>
    <w:p w:rsidR="00B40C43" w:rsidRDefault="007C361A">
      <w:pPr>
        <w:widowControl w:val="0"/>
        <w:tabs>
          <w:tab w:val="num" w:pos="1100"/>
          <w:tab w:val="left" w:pos="1430"/>
        </w:tabs>
        <w:autoSpaceDE w:val="0"/>
        <w:autoSpaceDN w:val="0"/>
        <w:adjustRightInd w:val="0"/>
        <w:ind w:firstLine="550"/>
        <w:jc w:val="both"/>
      </w:pPr>
      <w:r>
        <w:t xml:space="preserve">б) производить слив теплоносителя из системы отопления без разрешения </w:t>
      </w:r>
      <w:r>
        <w:rPr>
          <w:color w:val="000000"/>
        </w:rPr>
        <w:t>Управляющей организации</w:t>
      </w:r>
      <w:r>
        <w:t>;</w:t>
      </w:r>
    </w:p>
    <w:p w:rsidR="00B40C43" w:rsidRDefault="007C361A">
      <w:pPr>
        <w:widowControl w:val="0"/>
        <w:tabs>
          <w:tab w:val="num" w:pos="1100"/>
          <w:tab w:val="left" w:pos="1430"/>
        </w:tabs>
        <w:autoSpaceDE w:val="0"/>
        <w:autoSpaceDN w:val="0"/>
        <w:adjustRightInd w:val="0"/>
        <w:ind w:firstLine="550"/>
        <w:jc w:val="both"/>
      </w:pPr>
      <w:r>
        <w:t>в) самовольно демонтировать или отключать обогревающие элементы, предусмотренные проектной и (или) технической документацией на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Дом;</w:t>
      </w:r>
    </w:p>
    <w:p w:rsidR="00B40C43" w:rsidRDefault="007C361A">
      <w:pPr>
        <w:widowControl w:val="0"/>
        <w:tabs>
          <w:tab w:val="num" w:pos="1100"/>
          <w:tab w:val="left" w:pos="1430"/>
        </w:tabs>
        <w:autoSpaceDE w:val="0"/>
        <w:autoSpaceDN w:val="0"/>
        <w:adjustRightInd w:val="0"/>
        <w:ind w:firstLine="550"/>
        <w:jc w:val="both"/>
      </w:pPr>
      <w:r>
        <w:t>г)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B40C43" w:rsidRDefault="007C361A">
      <w:pPr>
        <w:widowControl w:val="0"/>
        <w:tabs>
          <w:tab w:val="num" w:pos="1100"/>
          <w:tab w:val="left" w:pos="1430"/>
        </w:tabs>
        <w:autoSpaceDE w:val="0"/>
        <w:autoSpaceDN w:val="0"/>
        <w:adjustRightInd w:val="0"/>
        <w:ind w:firstLine="550"/>
        <w:jc w:val="both"/>
      </w:pPr>
      <w:r>
        <w:t>д)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Доме будет поддерживаться температура воздуха ниже 17</w:t>
      </w:r>
      <w:r>
        <w:rPr>
          <w:vertAlign w:val="superscript"/>
        </w:rPr>
        <w:t>0</w:t>
      </w:r>
      <w:r>
        <w:t>С;</w:t>
      </w:r>
    </w:p>
    <w:p w:rsidR="00B40C43" w:rsidRDefault="007C361A">
      <w:pPr>
        <w:widowControl w:val="0"/>
        <w:tabs>
          <w:tab w:val="num" w:pos="1100"/>
          <w:tab w:val="left" w:pos="1430"/>
        </w:tabs>
        <w:autoSpaceDE w:val="0"/>
        <w:autoSpaceDN w:val="0"/>
        <w:adjustRightInd w:val="0"/>
        <w:ind w:firstLine="550"/>
        <w:jc w:val="both"/>
      </w:pPr>
      <w:r>
        <w:t>е) 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B40C43" w:rsidRDefault="00B40C43">
      <w:pPr>
        <w:widowControl w:val="0"/>
        <w:tabs>
          <w:tab w:val="num" w:pos="1100"/>
          <w:tab w:val="left" w:pos="1136"/>
          <w:tab w:val="left" w:pos="1430"/>
        </w:tabs>
        <w:suppressAutoHyphens/>
        <w:autoSpaceDE w:val="0"/>
        <w:autoSpaceDN w:val="0"/>
        <w:adjustRightInd w:val="0"/>
        <w:ind w:firstLine="550"/>
        <w:jc w:val="both"/>
        <w:rPr>
          <w:color w:val="000000"/>
        </w:rPr>
      </w:pPr>
    </w:p>
    <w:p w:rsidR="00B40C43" w:rsidRDefault="007C361A">
      <w:pPr>
        <w:widowControl w:val="0"/>
        <w:numPr>
          <w:ilvl w:val="1"/>
          <w:numId w:val="35"/>
        </w:numPr>
        <w:suppressAutoHyphens/>
        <w:autoSpaceDE w:val="0"/>
        <w:autoSpaceDN w:val="0"/>
        <w:adjustRightInd w:val="0"/>
        <w:ind w:left="0" w:firstLine="550"/>
        <w:jc w:val="both"/>
        <w:rPr>
          <w:color w:val="000000"/>
        </w:rPr>
      </w:pPr>
      <w:r>
        <w:rPr>
          <w:b/>
          <w:color w:val="000000"/>
        </w:rPr>
        <w:t>Собственник вправе:</w:t>
      </w:r>
    </w:p>
    <w:p w:rsidR="00B40C43" w:rsidRDefault="007C361A">
      <w:pPr>
        <w:widowControl w:val="0"/>
        <w:tabs>
          <w:tab w:val="left" w:pos="1418"/>
        </w:tabs>
        <w:autoSpaceDE w:val="0"/>
        <w:autoSpaceDN w:val="0"/>
        <w:adjustRightInd w:val="0"/>
        <w:ind w:firstLine="567"/>
        <w:jc w:val="both"/>
      </w:pPr>
      <w:r>
        <w:t>3.4.1.</w:t>
      </w:r>
      <w:r>
        <w:tab/>
        <w:t>Получать в установленных настоящим Договором объемах услуги и работы по надлежащему содержанию и ремонту общего имущества в Доме, предоставление коммунальных услуги надлежащего качества.</w:t>
      </w:r>
    </w:p>
    <w:p w:rsidR="00B40C43" w:rsidRDefault="007C361A">
      <w:pPr>
        <w:widowControl w:val="0"/>
        <w:numPr>
          <w:ilvl w:val="2"/>
          <w:numId w:val="34"/>
        </w:numPr>
        <w:tabs>
          <w:tab w:val="left" w:pos="1418"/>
        </w:tabs>
        <w:autoSpaceDE w:val="0"/>
        <w:autoSpaceDN w:val="0"/>
        <w:adjustRightInd w:val="0"/>
        <w:ind w:left="0" w:firstLine="550"/>
        <w:jc w:val="both"/>
        <w:rPr>
          <w:color w:val="000000"/>
        </w:rPr>
      </w:pPr>
      <w:r>
        <w:rPr>
          <w:color w:val="000000"/>
        </w:rPr>
        <w:t xml:space="preserve">Осуществлять </w:t>
      </w:r>
      <w:proofErr w:type="gramStart"/>
      <w:r>
        <w:rPr>
          <w:color w:val="000000"/>
        </w:rPr>
        <w:t>контроль за</w:t>
      </w:r>
      <w:proofErr w:type="gramEnd"/>
      <w:r>
        <w:rPr>
          <w:color w:val="000000"/>
        </w:rPr>
        <w:t xml:space="preserve"> выполнением Управляющей организацией ее обязательств по настоящему Договору, в соответствии с разделом № 5 настоящего Договора.</w:t>
      </w:r>
    </w:p>
    <w:p w:rsidR="00B40C43" w:rsidRDefault="007C361A">
      <w:pPr>
        <w:widowControl w:val="0"/>
        <w:numPr>
          <w:ilvl w:val="2"/>
          <w:numId w:val="34"/>
        </w:numPr>
        <w:tabs>
          <w:tab w:val="left" w:pos="1418"/>
        </w:tabs>
        <w:autoSpaceDE w:val="0"/>
        <w:autoSpaceDN w:val="0"/>
        <w:adjustRightInd w:val="0"/>
        <w:ind w:left="0" w:firstLine="550"/>
        <w:jc w:val="both"/>
        <w:rPr>
          <w:color w:val="000000"/>
        </w:rPr>
      </w:pPr>
      <w:r>
        <w:rPr>
          <w:color w:val="000000"/>
        </w:rPr>
        <w:t>Получить от Управляющей организации копию настоящего Договора, с приложениями к нему (за исключением приложения № 1 к настоящему Договору).</w:t>
      </w:r>
    </w:p>
    <w:p w:rsidR="00B40C43" w:rsidRDefault="007C361A">
      <w:pPr>
        <w:widowControl w:val="0"/>
        <w:numPr>
          <w:ilvl w:val="2"/>
          <w:numId w:val="34"/>
        </w:numPr>
        <w:autoSpaceDE w:val="0"/>
        <w:autoSpaceDN w:val="0"/>
        <w:adjustRightInd w:val="0"/>
        <w:ind w:left="0" w:firstLine="550"/>
        <w:jc w:val="both"/>
        <w:rPr>
          <w:color w:val="000000"/>
        </w:rPr>
      </w:pPr>
      <w:r>
        <w:rPr>
          <w:color w:val="000000"/>
        </w:rPr>
        <w:t>П</w:t>
      </w:r>
      <w:r>
        <w:t>олучать от Управляющей организации сведения о правильности исчисления предъявленного потребителю к уплате размера платы за услуги и работы по содержанию и ремонту общего имущества в Доме, предоставление коммунальных услуг, наличии (отсутствии) задолженности или переплаты потребителя за жилищно-коммунальные услуги, наличии оснований и правильности начисления Управляющей организацией потребителю неустоек (штрафов, пеней).</w:t>
      </w:r>
    </w:p>
    <w:p w:rsidR="00B40C43" w:rsidRDefault="007C361A">
      <w:pPr>
        <w:widowControl w:val="0"/>
        <w:numPr>
          <w:ilvl w:val="2"/>
          <w:numId w:val="34"/>
        </w:numPr>
        <w:autoSpaceDE w:val="0"/>
        <w:autoSpaceDN w:val="0"/>
        <w:adjustRightInd w:val="0"/>
        <w:ind w:left="0" w:firstLine="550"/>
        <w:jc w:val="both"/>
        <w:rPr>
          <w:color w:val="000000"/>
        </w:rPr>
      </w:pPr>
      <w:r>
        <w:rPr>
          <w:color w:val="000000"/>
        </w:rPr>
        <w:t>Поручать вносить платежи по настоящему Договору нанимателю/арендатору данного помещения в случае сдачи его внаем/аренду.</w:t>
      </w:r>
    </w:p>
    <w:p w:rsidR="00B40C43" w:rsidRDefault="007C361A">
      <w:pPr>
        <w:widowControl w:val="0"/>
        <w:numPr>
          <w:ilvl w:val="2"/>
          <w:numId w:val="34"/>
        </w:numPr>
        <w:autoSpaceDE w:val="0"/>
        <w:autoSpaceDN w:val="0"/>
        <w:adjustRightInd w:val="0"/>
        <w:ind w:left="0" w:firstLine="550"/>
        <w:jc w:val="both"/>
        <w:rPr>
          <w:color w:val="000000"/>
        </w:rPr>
      </w:pPr>
      <w:r>
        <w:t>Требовать от Управляющей организации проведения проверок качества оказываемых услуг и выполненных работ по содержанию и ремонту общего имущества в Доме, предоставления коммунальных услуг, оформления и предоставления акта проверки, акта об устранении выявленных недостатков.</w:t>
      </w:r>
    </w:p>
    <w:p w:rsidR="00B40C43" w:rsidRDefault="007C361A">
      <w:pPr>
        <w:widowControl w:val="0"/>
        <w:numPr>
          <w:ilvl w:val="2"/>
          <w:numId w:val="34"/>
        </w:numPr>
        <w:autoSpaceDE w:val="0"/>
        <w:autoSpaceDN w:val="0"/>
        <w:adjustRightInd w:val="0"/>
        <w:ind w:left="0" w:firstLine="550"/>
        <w:jc w:val="both"/>
        <w:rPr>
          <w:color w:val="000000"/>
        </w:rPr>
      </w:pPr>
      <w:r>
        <w:rPr>
          <w:color w:val="000000"/>
        </w:rPr>
        <w:t>П</w:t>
      </w:r>
      <w:r>
        <w:t xml:space="preserve">олучать не позднее 20 рабочих дней </w:t>
      </w:r>
      <w:proofErr w:type="gramStart"/>
      <w:r>
        <w:t>с даты обращения</w:t>
      </w:r>
      <w:proofErr w:type="gramEnd"/>
      <w:r>
        <w:t xml:space="preserve"> от Управляющей организации информацию, которую она обязана предоставить Собственнику (потребителю) в соответствии с законодательством Российской Федерации и условиями настоящего Договора.</w:t>
      </w:r>
    </w:p>
    <w:p w:rsidR="00B40C43" w:rsidRDefault="007C361A">
      <w:pPr>
        <w:widowControl w:val="0"/>
        <w:numPr>
          <w:ilvl w:val="2"/>
          <w:numId w:val="34"/>
        </w:numPr>
        <w:autoSpaceDE w:val="0"/>
        <w:autoSpaceDN w:val="0"/>
        <w:adjustRightInd w:val="0"/>
        <w:ind w:left="0" w:firstLine="550"/>
        <w:jc w:val="both"/>
        <w:rPr>
          <w:color w:val="000000"/>
        </w:rPr>
      </w:pPr>
      <w:r>
        <w:rPr>
          <w:color w:val="000000"/>
        </w:rPr>
        <w:t>Т</w:t>
      </w:r>
      <w:r>
        <w:t xml:space="preserve">ребовать в случаях и порядке, установленном </w:t>
      </w:r>
      <w:hyperlink r:id="rId15" w:history="1">
        <w:r>
          <w:t>Правилами</w:t>
        </w:r>
      </w:hyperlink>
      <w:r>
        <w:t xml:space="preserve"> содержания общего имущества в многоквартирном доме, Правилами предоставления коммунальных услуг изменения размера платы за предоставление работ и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B40C43" w:rsidRDefault="007C361A">
      <w:pPr>
        <w:widowControl w:val="0"/>
        <w:numPr>
          <w:ilvl w:val="2"/>
          <w:numId w:val="34"/>
        </w:numPr>
        <w:autoSpaceDE w:val="0"/>
        <w:autoSpaceDN w:val="0"/>
        <w:adjustRightInd w:val="0"/>
        <w:ind w:left="0" w:firstLine="550"/>
        <w:jc w:val="both"/>
      </w:pPr>
      <w:r>
        <w:rPr>
          <w:color w:val="000000"/>
        </w:rPr>
        <w:t>Т</w:t>
      </w:r>
      <w:r>
        <w:t>ребовать от Управляющей организации возмещения убытков и вреда, причиненного жизни, здоровью или имуществу потребителя вследствие предоставления работ и услуг ненадлежащего качества и (или) с перерывами, превышающими установленную продолжительность.</w:t>
      </w:r>
    </w:p>
    <w:p w:rsidR="00B40C43" w:rsidRDefault="007C361A">
      <w:pPr>
        <w:widowControl w:val="0"/>
        <w:numPr>
          <w:ilvl w:val="2"/>
          <w:numId w:val="34"/>
        </w:numPr>
        <w:autoSpaceDE w:val="0"/>
        <w:autoSpaceDN w:val="0"/>
        <w:adjustRightInd w:val="0"/>
        <w:ind w:left="0" w:firstLine="550"/>
        <w:jc w:val="both"/>
      </w:pPr>
      <w:r>
        <w:t xml:space="preserve">Требовать от Управляющей организации неустоек (штрафов, пеней) в размере, указанном в </w:t>
      </w:r>
      <w:hyperlink r:id="rId16" w:history="1">
        <w:r>
          <w:t>Законе</w:t>
        </w:r>
      </w:hyperlink>
      <w:r>
        <w:t xml:space="preserve"> Российской Федерации «О защите прав потребителей», в случаях, указанных в </w:t>
      </w:r>
      <w:hyperlink w:anchor="Par648" w:history="1">
        <w:r>
          <w:t>пункте 157</w:t>
        </w:r>
      </w:hyperlink>
      <w:r>
        <w:t xml:space="preserve"> Правил предоставления коммунальных услуг.</w:t>
      </w:r>
    </w:p>
    <w:p w:rsidR="00B40C43" w:rsidRDefault="007C361A">
      <w:pPr>
        <w:widowControl w:val="0"/>
        <w:numPr>
          <w:ilvl w:val="2"/>
          <w:numId w:val="34"/>
        </w:numPr>
        <w:autoSpaceDE w:val="0"/>
        <w:autoSpaceDN w:val="0"/>
        <w:adjustRightInd w:val="0"/>
        <w:ind w:left="0" w:firstLine="550"/>
        <w:jc w:val="both"/>
        <w:rPr>
          <w:color w:val="000000"/>
        </w:rPr>
      </w:pPr>
      <w:proofErr w:type="gramStart"/>
      <w:r>
        <w:t>Требовать от представителя Управляющей организации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 достоверности предоставленных Собственником (потребителем)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w:t>
      </w:r>
      <w:proofErr w:type="gramEnd"/>
      <w:r>
        <w:t xml:space="preserve"> действий, указанных в настоящем Договоре (наряд, приказ, задание исполнителя о направлении такого лица в целях проведения указанной проверки либо иной подобный документ).</w:t>
      </w:r>
    </w:p>
    <w:p w:rsidR="00B40C43" w:rsidRDefault="007C361A">
      <w:pPr>
        <w:widowControl w:val="0"/>
        <w:numPr>
          <w:ilvl w:val="2"/>
          <w:numId w:val="34"/>
        </w:numPr>
        <w:autoSpaceDE w:val="0"/>
        <w:autoSpaceDN w:val="0"/>
        <w:adjustRightInd w:val="0"/>
        <w:ind w:left="0" w:firstLine="550"/>
        <w:jc w:val="both"/>
        <w:rPr>
          <w:color w:val="000000"/>
        </w:rPr>
      </w:pPr>
      <w:proofErr w:type="gramStart"/>
      <w:r>
        <w:rPr>
          <w:color w:val="000000"/>
        </w:rPr>
        <w:t>П</w:t>
      </w:r>
      <w:r>
        <w:t xml:space="preserve">ринимать решение об установке индивидуального, общего (квартирного) или комнатного прибора учета, соответствующего требованиям </w:t>
      </w:r>
      <w:hyperlink r:id="rId17" w:history="1">
        <w:r>
          <w:t>законодательства</w:t>
        </w:r>
      </w:hyperlink>
      <w: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w:t>
      </w:r>
      <w:proofErr w:type="gramEnd"/>
      <w:r>
        <w:t xml:space="preserve">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
    <w:p w:rsidR="00B40C43" w:rsidRDefault="007C361A">
      <w:pPr>
        <w:widowControl w:val="0"/>
        <w:numPr>
          <w:ilvl w:val="2"/>
          <w:numId w:val="34"/>
        </w:numPr>
        <w:autoSpaceDE w:val="0"/>
        <w:autoSpaceDN w:val="0"/>
        <w:adjustRightInd w:val="0"/>
        <w:ind w:left="0" w:firstLine="550"/>
        <w:jc w:val="both"/>
        <w:rPr>
          <w:color w:val="000000"/>
        </w:rPr>
      </w:pPr>
      <w:proofErr w:type="gramStart"/>
      <w:r>
        <w:rPr>
          <w:color w:val="000000"/>
        </w:rPr>
        <w:lastRenderedPageBreak/>
        <w:t>Т</w:t>
      </w:r>
      <w:r>
        <w:t xml:space="preserve">ребовать от Управляющей организации совершения действий по вводу в эксплуатацию установленного индивидуального, общего (квартирного) или комнатного прибора учета, соответствующего требованиям </w:t>
      </w:r>
      <w:hyperlink r:id="rId18" w:history="1">
        <w:r>
          <w:t>законодательства</w:t>
        </w:r>
      </w:hyperlink>
      <w:r>
        <w:t xml:space="preserve"> Российской Федерации об обеспечении единства измерений, даже если такой прибор учета по функциональным возможностям отличается от коллективного (общедомового) прибора учета, которым оснащен Дом, не позднее месяца, следующего за днем его установки, а также требовать осуществления расчетов размера платы за</w:t>
      </w:r>
      <w:proofErr w:type="gramEnd"/>
      <w:r>
        <w:t xml:space="preserve">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B40C43" w:rsidRDefault="007C361A">
      <w:pPr>
        <w:widowControl w:val="0"/>
        <w:numPr>
          <w:ilvl w:val="2"/>
          <w:numId w:val="34"/>
        </w:numPr>
        <w:autoSpaceDE w:val="0"/>
        <w:autoSpaceDN w:val="0"/>
        <w:adjustRightInd w:val="0"/>
        <w:ind w:left="0" w:firstLine="550"/>
        <w:jc w:val="both"/>
        <w:rPr>
          <w:color w:val="000000"/>
        </w:rPr>
      </w:pPr>
      <w:r>
        <w:t>За 10 дней до окончания срока действия Договора знакомиться с ежегодным письменным отчетом Управляющей организации о выполнении Договора,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управляющей организацией.</w:t>
      </w:r>
    </w:p>
    <w:p w:rsidR="00B40C43" w:rsidRDefault="007C361A">
      <w:pPr>
        <w:widowControl w:val="0"/>
        <w:numPr>
          <w:ilvl w:val="2"/>
          <w:numId w:val="34"/>
        </w:numPr>
        <w:autoSpaceDE w:val="0"/>
        <w:autoSpaceDN w:val="0"/>
        <w:adjustRightInd w:val="0"/>
        <w:ind w:left="0" w:firstLine="550"/>
        <w:jc w:val="both"/>
      </w:pPr>
      <w:r>
        <w:t>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B40C43" w:rsidRDefault="00B40C43">
      <w:pPr>
        <w:widowControl w:val="0"/>
        <w:tabs>
          <w:tab w:val="num" w:pos="1100"/>
          <w:tab w:val="left" w:pos="1136"/>
          <w:tab w:val="num" w:pos="1430"/>
        </w:tabs>
        <w:suppressAutoHyphens/>
        <w:autoSpaceDE w:val="0"/>
        <w:autoSpaceDN w:val="0"/>
        <w:adjustRightInd w:val="0"/>
        <w:ind w:firstLine="550"/>
        <w:jc w:val="both"/>
        <w:rPr>
          <w:color w:val="000000"/>
        </w:rPr>
      </w:pPr>
    </w:p>
    <w:p w:rsidR="00B40C43" w:rsidRDefault="007C361A">
      <w:pPr>
        <w:widowControl w:val="0"/>
        <w:numPr>
          <w:ilvl w:val="0"/>
          <w:numId w:val="34"/>
        </w:numPr>
        <w:tabs>
          <w:tab w:val="left" w:pos="1100"/>
          <w:tab w:val="left" w:pos="1430"/>
        </w:tabs>
        <w:autoSpaceDE w:val="0"/>
        <w:autoSpaceDN w:val="0"/>
        <w:adjustRightInd w:val="0"/>
        <w:ind w:left="0" w:firstLine="567"/>
        <w:rPr>
          <w:b/>
          <w:color w:val="000000"/>
        </w:rPr>
      </w:pPr>
      <w:r>
        <w:rPr>
          <w:b/>
        </w:rPr>
        <w:t>Порядок определения цены Договора, размера платы за содержание и ремонт общего имущества и размера платы за коммунальные услуги, а также порядок внесения такой платы</w:t>
      </w:r>
    </w:p>
    <w:p w:rsidR="00B40C43" w:rsidRDefault="007C361A">
      <w:pPr>
        <w:numPr>
          <w:ilvl w:val="1"/>
          <w:numId w:val="34"/>
        </w:numPr>
        <w:ind w:left="0" w:firstLine="568"/>
        <w:jc w:val="both"/>
      </w:pPr>
      <w:r>
        <w:t>Цена Договора устанавливается в размере платы за содержание и ремонт общего имущества в Доме, включающей в себя, плату за услуги и работы по управлению Домом, содержанию, текущему ремонту общего имущества в Доме.</w:t>
      </w:r>
    </w:p>
    <w:p w:rsidR="00B40C43" w:rsidRDefault="007C361A">
      <w:pPr>
        <w:numPr>
          <w:ilvl w:val="1"/>
          <w:numId w:val="34"/>
        </w:numPr>
        <w:ind w:left="0" w:firstLine="568"/>
        <w:jc w:val="both"/>
      </w:pPr>
      <w:proofErr w:type="gramStart"/>
      <w:r>
        <w:rPr>
          <w:color w:val="000000"/>
        </w:rPr>
        <w:t xml:space="preserve">В цену Договора не включаются целевые средства, получаемые Управляющей организацией от собственников и пользователей в составе платы за содержание и ремонт </w:t>
      </w:r>
      <w:r>
        <w:t>общего имущества в Доме</w:t>
      </w:r>
      <w:r>
        <w:rPr>
          <w:color w:val="000000"/>
        </w:rPr>
        <w:t>, предназначенные для создания резервов на ремонт общего имущества, (</w:t>
      </w:r>
      <w:r>
        <w:rPr>
          <w:iCs/>
          <w:color w:val="000000"/>
        </w:rPr>
        <w:t>или</w:t>
      </w:r>
      <w:r>
        <w:rPr>
          <w:color w:val="000000"/>
        </w:rPr>
        <w:t xml:space="preserve"> для создания резерва на выполнение непредвиденных работ) при принятии общим собранием собственников решения о накоплении денежных средств на проведение ремонтных работ (</w:t>
      </w:r>
      <w:r>
        <w:rPr>
          <w:iCs/>
          <w:color w:val="000000"/>
        </w:rPr>
        <w:t>или</w:t>
      </w:r>
      <w:r>
        <w:rPr>
          <w:color w:val="000000"/>
        </w:rPr>
        <w:t xml:space="preserve"> на выполнение непредвиденных работ)</w:t>
      </w:r>
      <w:r>
        <w:rPr>
          <w:i/>
          <w:iCs/>
          <w:color w:val="000000"/>
        </w:rPr>
        <w:t>.</w:t>
      </w:r>
      <w:proofErr w:type="gramEnd"/>
    </w:p>
    <w:p w:rsidR="00B40C43" w:rsidRDefault="007C361A">
      <w:pPr>
        <w:numPr>
          <w:ilvl w:val="1"/>
          <w:numId w:val="34"/>
        </w:numPr>
        <w:tabs>
          <w:tab w:val="left" w:pos="1134"/>
        </w:tabs>
        <w:ind w:left="0" w:firstLine="567"/>
        <w:jc w:val="both"/>
      </w:pPr>
      <w:r>
        <w:t>Размер платы за содержание и ремонт помещения включает в себя стоимость услуг и работ, установленных в Перечне работ и услуг по содержанию (приложение № 5 к Договору) и стоимость работ по текущему ремонту общего имущества собственников помещений в многоквартирном доме (приложение № 6 к Договору).</w:t>
      </w:r>
    </w:p>
    <w:p w:rsidR="00B40C43" w:rsidRDefault="007C361A">
      <w:pPr>
        <w:numPr>
          <w:ilvl w:val="1"/>
          <w:numId w:val="34"/>
        </w:numPr>
        <w:tabs>
          <w:tab w:val="left" w:pos="1134"/>
        </w:tabs>
        <w:ind w:left="0" w:firstLine="567"/>
        <w:jc w:val="both"/>
      </w:pPr>
      <w:r>
        <w:t>Услуги и работы по управлению Домом, указанные в приложении № 4 к Договору, оцениваются в составе услуг и работ по содержанию и ремонту общего имущества Дома. Стоимость услуг и работ по управлению Домом не может превышать 10% от стоимости каждой услуги и работы по содержанию и текущему ремонту общего имущества Дома.</w:t>
      </w:r>
    </w:p>
    <w:p w:rsidR="00B40C43" w:rsidRDefault="007C361A">
      <w:pPr>
        <w:numPr>
          <w:ilvl w:val="1"/>
          <w:numId w:val="34"/>
        </w:numPr>
        <w:tabs>
          <w:tab w:val="left" w:pos="1134"/>
        </w:tabs>
        <w:ind w:left="0" w:firstLine="567"/>
        <w:jc w:val="both"/>
      </w:pPr>
      <w:r>
        <w:t>Услуги и работы Управляющей организации по управлению Домом, содержанию и текущему ремонту общего имущества в Доме, не предусмотренные настоящим Договором, выполняются за отдельную плату, по взаимному соглашению Сторон, исходя из расценок (прейскуранта цен) определяемых Управляющей организацией.</w:t>
      </w:r>
    </w:p>
    <w:p w:rsidR="00B40C43" w:rsidRDefault="007C361A">
      <w:pPr>
        <w:numPr>
          <w:ilvl w:val="1"/>
          <w:numId w:val="34"/>
        </w:numPr>
        <w:tabs>
          <w:tab w:val="left" w:pos="1134"/>
        </w:tabs>
        <w:ind w:left="0" w:firstLine="567"/>
        <w:jc w:val="both"/>
      </w:pPr>
      <w:r>
        <w:t>Плата за содержание и ремонт общего имущества в Доме для каждого Собственника определяется исходя из размера платы и доли каждого Собственника в праве общей собственности на общее имущество, которая пропорциональна размеру общей площади принадлежащего собственнику помещения.</w:t>
      </w:r>
    </w:p>
    <w:p w:rsidR="00B40C43" w:rsidRDefault="007C361A">
      <w:pPr>
        <w:numPr>
          <w:ilvl w:val="1"/>
          <w:numId w:val="34"/>
        </w:numPr>
        <w:tabs>
          <w:tab w:val="left" w:pos="1134"/>
        </w:tabs>
        <w:ind w:left="0" w:firstLine="567"/>
        <w:jc w:val="both"/>
      </w:pPr>
      <w:r>
        <w:t>Размер платы за содержание и ремонт общего имущества в Доме определяется с учетом предложений управляющей организации и устанавливается на срок не менее чем один год.</w:t>
      </w:r>
    </w:p>
    <w:p w:rsidR="00B40C43" w:rsidRDefault="007C361A">
      <w:pPr>
        <w:numPr>
          <w:ilvl w:val="1"/>
          <w:numId w:val="34"/>
        </w:numPr>
        <w:tabs>
          <w:tab w:val="left" w:pos="1134"/>
        </w:tabs>
        <w:ind w:left="0" w:firstLine="567"/>
        <w:jc w:val="both"/>
      </w:pPr>
      <w:r>
        <w:t xml:space="preserve">Условия, указанные в пункте 4.10 не распространяются на проведение работ и услуг по содержанию и ремонту общего имущества в Доме, </w:t>
      </w:r>
      <w:r>
        <w:rPr>
          <w:color w:val="000000"/>
        </w:rPr>
        <w:t>вызванных необходимостью устранения угрозы жизни и здоровья граждан, устранением последствий аварий или угрозы наступления ущерба общему имуществу Дома</w:t>
      </w:r>
      <w:r>
        <w:t>.</w:t>
      </w:r>
    </w:p>
    <w:p w:rsidR="00B40C43" w:rsidRDefault="007C361A">
      <w:pPr>
        <w:numPr>
          <w:ilvl w:val="1"/>
          <w:numId w:val="34"/>
        </w:numPr>
        <w:tabs>
          <w:tab w:val="left" w:pos="1134"/>
        </w:tabs>
        <w:ind w:left="0" w:firstLine="567"/>
        <w:jc w:val="both"/>
      </w:pPr>
      <w:r>
        <w:lastRenderedPageBreak/>
        <w:t xml:space="preserve">До принятия общим собранием собственников решения об ином составе услуг и работ, изменения размера платы за содержание общего имущества в Доме, и включения соответствующих изменений в настоящий Договор, размер платы за содержание общего имущества на каждый последующий год действия Договора, начиная со второго, ежегодно индексируется в соответствии с уровнем инфляции. </w:t>
      </w:r>
      <w:r>
        <w:rPr>
          <w:color w:val="000000"/>
        </w:rPr>
        <w:t>Установление размера платы за содержание общего имущества в указанном порядке не требует принятия дополнительного решения общего собрания собственников. Планово-договорная стоимость непредвиденных работ определяется в пределах суммы ежегодно начисляемого резерва на эти цели и ежегодной индексации не подлежит.</w:t>
      </w:r>
    </w:p>
    <w:p w:rsidR="00B40C43" w:rsidRDefault="007C361A">
      <w:pPr>
        <w:numPr>
          <w:ilvl w:val="1"/>
          <w:numId w:val="34"/>
        </w:numPr>
        <w:tabs>
          <w:tab w:val="left" w:pos="1134"/>
        </w:tabs>
        <w:ind w:left="0" w:firstLine="567"/>
        <w:jc w:val="both"/>
      </w:pPr>
      <w:r>
        <w:t>Размер платы за работы по текущему ремонту общего имущества в Доме определяется как сумма стоимости отдельных видов работ по текущему ремонту общего имущества, производимых Управляющей организацией в текущем году. Перечень и стоимость работ по текущему ремонту общего имущества определяется в соответствии с приложением № 8 к настоящему Договору и утверждается на ежегодном (очередном) общем собрании Собственников.</w:t>
      </w:r>
    </w:p>
    <w:p w:rsidR="00B40C43" w:rsidRDefault="007C361A">
      <w:pPr>
        <w:numPr>
          <w:ilvl w:val="1"/>
          <w:numId w:val="34"/>
        </w:numPr>
        <w:tabs>
          <w:tab w:val="left" w:pos="1134"/>
        </w:tabs>
        <w:ind w:left="0" w:firstLine="567"/>
        <w:jc w:val="both"/>
      </w:pPr>
      <w:r>
        <w:t>Собственник (потребитель) оплачивает лишь выполненные услуги и работы за управление Домом, содержание и текущий ремонт общего имущества в Доме, перечень которых утвержден решением общего собрания собственников помещений в Доме. Выполненные услуги и работы по управлению, содержанию и текущему ремонту общего имущества принимаются Советом дома по актам выполненных работ. Услуги и работы по управлению Домом, содержанию и текущему ремонту общего имущества в Доме, акты выполненных работ по которым не подписаны Советом дома по причине их невыполнения либо не надлежащего выполнения, оплате Собственниками не подлежат.</w:t>
      </w:r>
    </w:p>
    <w:p w:rsidR="00B40C43" w:rsidRDefault="007C361A">
      <w:pPr>
        <w:numPr>
          <w:ilvl w:val="1"/>
          <w:numId w:val="34"/>
        </w:numPr>
        <w:tabs>
          <w:tab w:val="left" w:pos="1134"/>
        </w:tabs>
        <w:ind w:left="0" w:firstLine="567"/>
        <w:jc w:val="both"/>
      </w:pPr>
      <w:r>
        <w:t>Все договоры в отношении содержания и ремонта общего имущества Дома, заключенные Управляющей организацией в течение месяца после вступления в силу настоящего Договора, должны быть завизированы председателем Совета дома, либо лицом, уполномоченным на такие действия Советом Дома. В случае отсутствия в договоре подписи председателя Совета дома либо уполномоченного на то лица, работы и услуги по таким договорам оплате Собственниками не подлежат, за исключением случая, если Совет Дома отсутствует (не выбран).</w:t>
      </w:r>
    </w:p>
    <w:p w:rsidR="00B40C43" w:rsidRDefault="007C361A">
      <w:pPr>
        <w:numPr>
          <w:ilvl w:val="1"/>
          <w:numId w:val="34"/>
        </w:numPr>
        <w:tabs>
          <w:tab w:val="left" w:pos="1134"/>
        </w:tabs>
        <w:ind w:left="0" w:firstLine="567"/>
        <w:jc w:val="both"/>
      </w:pPr>
      <w:r>
        <w:t>Размер платы за содержание и ремонт общего имущества в Доме индексируется. Остатки денежных средств расходуются по решению общего собрания Собственников, а в установленных решением общего собрания Собственников пределах – по решению Совета дома, либо подлежат переносу на следующий год.</w:t>
      </w:r>
    </w:p>
    <w:p w:rsidR="00B40C43" w:rsidRDefault="007C361A" w:rsidP="003A369D">
      <w:pPr>
        <w:numPr>
          <w:ilvl w:val="1"/>
          <w:numId w:val="34"/>
        </w:numPr>
        <w:tabs>
          <w:tab w:val="left" w:pos="1134"/>
        </w:tabs>
        <w:ind w:left="0" w:firstLine="567"/>
        <w:jc w:val="both"/>
      </w:pPr>
      <w:r>
        <w:t>Экономия Управляющей организации</w:t>
      </w:r>
      <w:r>
        <w:rPr>
          <w:color w:val="000000"/>
        </w:rPr>
        <w:t xml:space="preserve"> в размере разницы между планово-договорной стоимостью работ, услуг и суммой фактических затрат на выполнение работ, оказание услуг, распределяется между собственниками помещений и Управляющей организацией в соотношении 1/2 – Управляющей организации, 1/2 – собственникам помещений. Суммы, распределяемые в пользу собственников помещений, уменьшают стоимость выполненных работ, услуг, либо используются для других целей по содержанию и ремонту общего имущества, установленных решением общего собрания собственников. Под экономией Управляющей организации понимается разница между планово-договорной стоимостью работ, услуг и суммой фактических затрат на выполнение работ, оказание услуг.</w:t>
      </w:r>
    </w:p>
    <w:p w:rsidR="00B40C43" w:rsidRDefault="007C361A">
      <w:pPr>
        <w:numPr>
          <w:ilvl w:val="1"/>
          <w:numId w:val="34"/>
        </w:numPr>
        <w:tabs>
          <w:tab w:val="left" w:pos="1134"/>
        </w:tabs>
        <w:ind w:left="0" w:firstLine="567"/>
        <w:jc w:val="both"/>
      </w:pPr>
      <w:r>
        <w:t>Плата за коммунальные услуги включает в себя плату за каждую из коммунальных услуг, указанных в пункте 3.1.5 настоящего Договора, предоставляемых Управляющей организацией потребителям в Доме.</w:t>
      </w:r>
    </w:p>
    <w:p w:rsidR="00B40C43" w:rsidRDefault="007C361A">
      <w:pPr>
        <w:numPr>
          <w:ilvl w:val="1"/>
          <w:numId w:val="34"/>
        </w:numPr>
        <w:tabs>
          <w:tab w:val="left" w:pos="1134"/>
        </w:tabs>
        <w:ind w:left="0" w:firstLine="567"/>
        <w:jc w:val="both"/>
      </w:pPr>
      <w:r>
        <w:t>Размер платы за коммунальные услуги для Собственников и иных потребителей определяется в порядке, установленном Правилами предоставления коммунальных услуг, с учетом установленных данными Правилами условий ее перерасчета и изменения (уменьшения).</w:t>
      </w:r>
    </w:p>
    <w:p w:rsidR="00B40C43" w:rsidRDefault="007C361A">
      <w:pPr>
        <w:numPr>
          <w:ilvl w:val="1"/>
          <w:numId w:val="34"/>
        </w:numPr>
        <w:tabs>
          <w:tab w:val="left" w:pos="1134"/>
        </w:tabs>
        <w:ind w:left="0" w:firstLine="567"/>
        <w:jc w:val="both"/>
      </w:pPr>
      <w:r>
        <w:rPr>
          <w:color w:val="000000"/>
        </w:rPr>
        <w:t>Принятие общим собранием собственников решения о внесении платы за коммунальные услуги (за исключением коммунальных услуг, потребляемых при использовании общего имущества в многоквартирном доме) в адрес ресурсоснабжающих организаций не приводит к изменению условий Договора. Соответствующая информация доводится Управляющей организацией до плательщиков в порядке, установленном настоящим Договором.</w:t>
      </w:r>
    </w:p>
    <w:p w:rsidR="00B40C43" w:rsidRDefault="007C361A">
      <w:pPr>
        <w:numPr>
          <w:ilvl w:val="1"/>
          <w:numId w:val="34"/>
        </w:numPr>
        <w:tabs>
          <w:tab w:val="left" w:pos="1134"/>
        </w:tabs>
        <w:ind w:left="0" w:firstLine="567"/>
        <w:jc w:val="both"/>
      </w:pPr>
      <w:r>
        <w:lastRenderedPageBreak/>
        <w:t>Объем коммунальной услуги, предоставленной за расчетный период на общедомовые нужды, оплачивается Собственниками (потребителями) в размере, не превышающем норматива потребления коммунальной услуги, установленной правительством Красноярского края.</w:t>
      </w:r>
    </w:p>
    <w:p w:rsidR="00B40C43" w:rsidRDefault="007C361A">
      <w:pPr>
        <w:numPr>
          <w:ilvl w:val="1"/>
          <w:numId w:val="34"/>
        </w:numPr>
        <w:tabs>
          <w:tab w:val="left" w:pos="1134"/>
        </w:tabs>
        <w:ind w:left="0" w:firstLine="567"/>
        <w:jc w:val="both"/>
      </w:pPr>
      <w:r>
        <w:t>Общим собранием Собственников может быть принято решение о распределении объема коммунальной услуги, предоставленной на общедомовые нужды, в размере превышения от установленной нормы, между всеми жилыми и нежилыми помещениями пропорционально размеру общей площади каждого такого помещения.</w:t>
      </w:r>
    </w:p>
    <w:p w:rsidR="00B40C43" w:rsidRDefault="007C361A">
      <w:pPr>
        <w:numPr>
          <w:ilvl w:val="1"/>
          <w:numId w:val="34"/>
        </w:numPr>
        <w:tabs>
          <w:tab w:val="left" w:pos="1134"/>
        </w:tabs>
        <w:ind w:left="0" w:firstLine="567"/>
        <w:jc w:val="both"/>
      </w:pPr>
      <w:r>
        <w:t>В случае если указанное решение не принято, объем коммунальной услуги, в размере превышения от установленной нормы, Управляющая организация оплачивает за счет собственных средств.</w:t>
      </w:r>
    </w:p>
    <w:p w:rsidR="00B40C43" w:rsidRDefault="007C361A">
      <w:pPr>
        <w:numPr>
          <w:ilvl w:val="1"/>
          <w:numId w:val="34"/>
        </w:numPr>
        <w:tabs>
          <w:tab w:val="left" w:pos="1134"/>
        </w:tabs>
        <w:ind w:left="0" w:firstLine="567"/>
        <w:jc w:val="both"/>
      </w:pPr>
      <w:r>
        <w:t>Основанием для изменения (уменьшения) размера платы за коммунальные услуги являются случаи непредоставления коммунальных услуг или предоставления коммунальных услуг ненадлежащего качества, которые фиксируются потребителями и Управляющей организацией путем составления акта, с учетом требований, предусмотренных пунктами 109 – 113 Правил предоставления коммунальных услуг.</w:t>
      </w:r>
    </w:p>
    <w:p w:rsidR="00B40C43" w:rsidRDefault="007C361A">
      <w:pPr>
        <w:numPr>
          <w:ilvl w:val="1"/>
          <w:numId w:val="34"/>
        </w:numPr>
        <w:tabs>
          <w:tab w:val="left" w:pos="1134"/>
        </w:tabs>
        <w:ind w:left="0" w:firstLine="567"/>
        <w:jc w:val="both"/>
      </w:pPr>
      <w:r>
        <w:t>По жилому помещению, не оборудованному индивидуальным прибором учета, принадлежащему собственнику – гражданину, в котором отсутствуют зарегистрированные граждане, размер платы за коммунальные услуги, определяемый в зависимости от количества проживающих, рассчитывается соответственно количеству собственников такого помещения. В указанном случае собственники, не использующие жилое помещение для целей проживания в нем, вправе заявить в Управляющую организацию о временном отсутствии в жилом помещении проживающих граждан с представлением подтверждающих такое отсутствие документов.</w:t>
      </w:r>
    </w:p>
    <w:p w:rsidR="00B40C43" w:rsidRDefault="007C361A">
      <w:pPr>
        <w:numPr>
          <w:ilvl w:val="1"/>
          <w:numId w:val="34"/>
        </w:numPr>
        <w:tabs>
          <w:tab w:val="left" w:pos="1134"/>
        </w:tabs>
        <w:ind w:left="0" w:firstLine="567"/>
        <w:jc w:val="both"/>
      </w:pPr>
      <w:r>
        <w:t xml:space="preserve">При изменении тарифов на оплату коммунальных услуг соответствующими уполномоченными органами, заключения дополнительного соглашения сторон о внесении изменений в настоящий Договор не требуется. При расчетах за коммунальные услуги будут применяться новые тарифы </w:t>
      </w:r>
      <w:proofErr w:type="gramStart"/>
      <w:r>
        <w:t>с даты введения</w:t>
      </w:r>
      <w:proofErr w:type="gramEnd"/>
      <w:r>
        <w:t xml:space="preserve"> их в действие, при условии выполнения Управляющей организацией условия, предусмотренного пунктом 3.1.13 настоящего Договора. Если Управляющая организация не выполнила условие об уведомлении потребителей об изменении размеров платы за коммунальные услуги в установленный срок, то новые тарифы будут применяться при расчетах за коммунальные услуги по истечении десяти дней с момента их уведомления.</w:t>
      </w:r>
    </w:p>
    <w:p w:rsidR="00B40C43" w:rsidRDefault="007C361A" w:rsidP="003A369D">
      <w:pPr>
        <w:numPr>
          <w:ilvl w:val="1"/>
          <w:numId w:val="34"/>
        </w:numPr>
        <w:tabs>
          <w:tab w:val="left" w:pos="1134"/>
        </w:tabs>
        <w:ind w:left="0" w:firstLine="567"/>
        <w:jc w:val="both"/>
      </w:pPr>
      <w:r>
        <w:t>Расчетный период для оплаты работ и услуг, оказанных Управляющей организацией по настоящему Договору составляет один календарный месяц.</w:t>
      </w:r>
    </w:p>
    <w:p w:rsidR="00B40C43" w:rsidRDefault="007C361A">
      <w:pPr>
        <w:numPr>
          <w:ilvl w:val="1"/>
          <w:numId w:val="34"/>
        </w:numPr>
        <w:tabs>
          <w:tab w:val="left" w:pos="1134"/>
        </w:tabs>
        <w:ind w:left="0" w:firstLine="567"/>
        <w:jc w:val="both"/>
      </w:pPr>
      <w:proofErr w:type="gramStart"/>
      <w:r>
        <w:t>Несвоевременное внесение потребителями платы за услуги по содержанию и ремонту общего имущества в Доме и коммунальные услуги влечет за собой начисление пени в размере одной трехсотой ставки рефинансирования Центрального банка Российской Федерации, действующей на момент оплаты, от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задолженности включительно.</w:t>
      </w:r>
      <w:proofErr w:type="gramEnd"/>
    </w:p>
    <w:p w:rsidR="00B40C43" w:rsidRDefault="007C361A">
      <w:pPr>
        <w:numPr>
          <w:ilvl w:val="1"/>
          <w:numId w:val="34"/>
        </w:numPr>
        <w:tabs>
          <w:tab w:val="left" w:pos="1134"/>
        </w:tabs>
        <w:ind w:left="0" w:firstLine="567"/>
        <w:jc w:val="both"/>
      </w:pPr>
      <w:r>
        <w:t>При несвоевременном, по вине Управляющей организации, предоставлении Собственникам и нанимателям квитанций об оплате, а так же уведомлении их об изменении размеров платы за содержание и ремонт помещений, тарифов на коммунальные услуги и нормативов их потребления, начисление пеней сдвигается на срок задержки предоставления платежного документа.</w:t>
      </w:r>
    </w:p>
    <w:p w:rsidR="00B40C43" w:rsidRDefault="007C361A">
      <w:pPr>
        <w:numPr>
          <w:ilvl w:val="1"/>
          <w:numId w:val="34"/>
        </w:numPr>
        <w:tabs>
          <w:tab w:val="left" w:pos="1134"/>
        </w:tabs>
        <w:ind w:left="0" w:firstLine="567"/>
        <w:jc w:val="both"/>
      </w:pPr>
      <w:r>
        <w:t>Неиспользование потребителями жилых помещений не является основанием невнесения платы за жилое помещение и коммунальные услуги.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Правительством Российской Федерации.</w:t>
      </w:r>
    </w:p>
    <w:p w:rsidR="00B40C43" w:rsidRDefault="007C361A">
      <w:pPr>
        <w:numPr>
          <w:ilvl w:val="1"/>
          <w:numId w:val="34"/>
        </w:numPr>
        <w:tabs>
          <w:tab w:val="left" w:pos="1134"/>
        </w:tabs>
        <w:ind w:left="0" w:firstLine="567"/>
        <w:jc w:val="both"/>
      </w:pPr>
      <w:r>
        <w:t>Начало периода возникновения бремени содержания общего имущества в Доме устанавливается с момента перехода права пользования помещением к Собственнику помещения, на основании документа, свидетельствующего о переходе права пользования, а также с момента вступления в силу закона, нормативного акта, решения суда.</w:t>
      </w:r>
    </w:p>
    <w:p w:rsidR="00B40C43" w:rsidRDefault="007C361A" w:rsidP="003A369D">
      <w:pPr>
        <w:numPr>
          <w:ilvl w:val="1"/>
          <w:numId w:val="34"/>
        </w:numPr>
        <w:tabs>
          <w:tab w:val="left" w:pos="1134"/>
        </w:tabs>
        <w:ind w:left="0" w:firstLine="567"/>
        <w:jc w:val="both"/>
      </w:pPr>
      <w:r>
        <w:lastRenderedPageBreak/>
        <w:t>Граждане, имеющие право на субсидии, вносят плату по Договору и плату за коммунальные услуги, исходя из размера платы, рассчитанной с учетом субсидий. При перечислении денежных средств на персонифицированные счета, граждане вносят плату по настоящему Договору в полном объеме.</w:t>
      </w:r>
    </w:p>
    <w:p w:rsidR="00B40C43" w:rsidRDefault="007C361A">
      <w:pPr>
        <w:numPr>
          <w:ilvl w:val="1"/>
          <w:numId w:val="34"/>
        </w:numPr>
        <w:tabs>
          <w:tab w:val="left" w:pos="1134"/>
        </w:tabs>
        <w:ind w:left="0" w:firstLine="567"/>
        <w:jc w:val="both"/>
      </w:pPr>
      <w:proofErr w:type="gramStart"/>
      <w:r>
        <w:t>Для уменьшения размера платы за содержание и текущий ремонт общего имущества в Доме, установленной для Собственников (потребителей), Управляющая организация использует сведения о стоимости отдельных услуг или работ, содержащиеся в Перечнях работ и услуг по содержанию и текущему ремонту общего имущества собственников помещений в многоквартирном доме (Приложения № 5 и № 6 к Договору).</w:t>
      </w:r>
      <w:proofErr w:type="gramEnd"/>
    </w:p>
    <w:p w:rsidR="00B40C43" w:rsidRDefault="007C361A">
      <w:pPr>
        <w:numPr>
          <w:ilvl w:val="1"/>
          <w:numId w:val="34"/>
        </w:numPr>
        <w:tabs>
          <w:tab w:val="left" w:pos="1134"/>
        </w:tabs>
        <w:ind w:left="0" w:firstLine="567"/>
        <w:jc w:val="both"/>
      </w:pPr>
      <w:proofErr w:type="gramStart"/>
      <w:r>
        <w:t xml:space="preserve">В случае исправления выявленных недостатков, не связанных с регулярно производимыми услугами и работами по </w:t>
      </w:r>
      <w:r>
        <w:rPr>
          <w:color w:val="000000"/>
        </w:rPr>
        <w:t>содержанию и ремонту общего имущества в Доме</w:t>
      </w:r>
      <w:r>
        <w:t xml:space="preserve"> в соответствии с установленными периодами производства работ (услуг), стоимость таких работ (услуг), по согласованию с Советом дома, может быть включена в плату за содержание и ремонт общего имущества в полном размере.</w:t>
      </w:r>
      <w:proofErr w:type="gramEnd"/>
    </w:p>
    <w:p w:rsidR="00B40C43" w:rsidRDefault="007C361A">
      <w:pPr>
        <w:numPr>
          <w:ilvl w:val="1"/>
          <w:numId w:val="34"/>
        </w:numPr>
        <w:tabs>
          <w:tab w:val="left" w:pos="1134"/>
        </w:tabs>
        <w:ind w:left="0" w:firstLine="567"/>
        <w:jc w:val="both"/>
      </w:pPr>
      <w:proofErr w:type="gramStart"/>
      <w:r>
        <w:t xml:space="preserve">В выставляемом Управляющей организацией платежном документе указываются: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услуг; установленные тарифы на коммунальные услуги; </w:t>
      </w:r>
      <w:r w:rsidR="003A369D">
        <w:t xml:space="preserve"> </w:t>
      </w:r>
      <w:r>
        <w:t xml:space="preserve"> сумма перерасчета, задолженности потребителя по оплате общего имущества Дома и коммунальных услуг за предыдущие периоды.</w:t>
      </w:r>
      <w:proofErr w:type="gramEnd"/>
      <w:r>
        <w:t xml:space="preserve"> В платежном документе также указываются: суммы предоставленных субсидий на оплату жилых помещений и коммунальных услуг; размер предоставленных льгот и компенсаций расходов на оплату услуг и работ по управлению Домом, содержанию и текущему ремонту общего имущества Дома, а также коммунальных услуг; дата создания платежного документа.</w:t>
      </w:r>
    </w:p>
    <w:p w:rsidR="00B40C43" w:rsidRDefault="007C361A" w:rsidP="005255C9">
      <w:pPr>
        <w:numPr>
          <w:ilvl w:val="1"/>
          <w:numId w:val="34"/>
        </w:numPr>
        <w:tabs>
          <w:tab w:val="left" w:pos="1134"/>
        </w:tabs>
        <w:ind w:left="0" w:firstLine="567"/>
        <w:jc w:val="both"/>
      </w:pPr>
      <w:r>
        <w:t xml:space="preserve">Дополнительные услуги и работы по содержанию и ремонту общего имущества в Доме, не предусмотренные в Перечне услуг и работ по содержанию и ремонту общего имущества (Приложение № 5 к Договору) и в Перечне работ по текущему ремонту общего имущества (Приложение № 6 к Договору), указываются в платежном документе отдельной строкой, по каждой такой услуге и работе отдельно, в </w:t>
      </w:r>
      <w:proofErr w:type="gramStart"/>
      <w:r>
        <w:t>порядке</w:t>
      </w:r>
      <w:proofErr w:type="gramEnd"/>
      <w:r>
        <w:t xml:space="preserve"> установленном пунктом 4.42 настоящего Договора.</w:t>
      </w:r>
    </w:p>
    <w:p w:rsidR="00B40C43" w:rsidRDefault="007C361A">
      <w:pPr>
        <w:numPr>
          <w:ilvl w:val="1"/>
          <w:numId w:val="34"/>
        </w:numPr>
        <w:tabs>
          <w:tab w:val="left" w:pos="1134"/>
        </w:tabs>
        <w:ind w:left="0" w:firstLine="567"/>
        <w:jc w:val="both"/>
      </w:pPr>
      <w:r>
        <w:rPr>
          <w:color w:val="000000"/>
        </w:rPr>
        <w:t>При расторжении Договора, а также по окончании срока его действия Управляющая организация производит сверку расчетов по Договору. Сумма превышения платежей, полученных Управляющей организацией от плательщиков в счет вносимой ими платы по Договору, над стоимостью выполненных работ и оказанных услуг до даты расторжения Договора, возвращается непосредственно плательщикам, внесшим соответствующую плату. Задолженность плательщиков перед Управляющей организацией, имеющаяся на дату расторжения Договора, подлежит оплате Управляющей организации на основании платежных документов, ежемесячно предоставляемых должникам Управляющей организацией до полного погашения задолженности.</w:t>
      </w:r>
    </w:p>
    <w:p w:rsidR="00B40C43" w:rsidRDefault="00B40C43">
      <w:pPr>
        <w:jc w:val="both"/>
      </w:pPr>
    </w:p>
    <w:p w:rsidR="00B40C43" w:rsidRDefault="007C361A">
      <w:pPr>
        <w:numPr>
          <w:ilvl w:val="0"/>
          <w:numId w:val="34"/>
        </w:numPr>
        <w:tabs>
          <w:tab w:val="left" w:pos="1134"/>
        </w:tabs>
        <w:ind w:left="0" w:firstLine="567"/>
        <w:jc w:val="both"/>
        <w:rPr>
          <w:b/>
          <w:color w:val="000000"/>
        </w:rPr>
      </w:pPr>
      <w:r>
        <w:rPr>
          <w:b/>
          <w:color w:val="000000"/>
        </w:rPr>
        <w:t xml:space="preserve">Осуществление контроля за выполнением Управляющей организацией ее обязательств по Договору управления и порядок </w:t>
      </w:r>
      <w:proofErr w:type="gramStart"/>
      <w:r>
        <w:rPr>
          <w:b/>
          <w:color w:val="000000"/>
        </w:rPr>
        <w:t>регистрации факта нарушения условий настоящего Договора</w:t>
      </w:r>
      <w:proofErr w:type="gramEnd"/>
    </w:p>
    <w:p w:rsidR="00B40C43" w:rsidRDefault="00B40C43">
      <w:pPr>
        <w:tabs>
          <w:tab w:val="left" w:pos="1134"/>
        </w:tabs>
        <w:ind w:firstLine="567"/>
        <w:jc w:val="both"/>
        <w:rPr>
          <w:color w:val="000000"/>
        </w:rPr>
      </w:pPr>
    </w:p>
    <w:p w:rsidR="00B40C43" w:rsidRDefault="007C361A">
      <w:pPr>
        <w:widowControl w:val="0"/>
        <w:numPr>
          <w:ilvl w:val="1"/>
          <w:numId w:val="36"/>
        </w:numPr>
        <w:tabs>
          <w:tab w:val="left" w:pos="1134"/>
        </w:tabs>
        <w:autoSpaceDE w:val="0"/>
        <w:autoSpaceDN w:val="0"/>
        <w:adjustRightInd w:val="0"/>
        <w:ind w:left="0" w:firstLine="567"/>
        <w:jc w:val="both"/>
      </w:pPr>
      <w:proofErr w:type="gramStart"/>
      <w:r>
        <w:t>Контроль за</w:t>
      </w:r>
      <w:proofErr w:type="gramEnd"/>
      <w:r>
        <w:t xml:space="preserve"> деятельностью Управляющей организации в части исполнения настоящего Договора осуществляется Собственником помещения и Советом дома в соответствии с их полномочиями, а также уполномоченными на такие действия лицами или органами города Красноярска и Красноярского края.</w:t>
      </w:r>
    </w:p>
    <w:p w:rsidR="00B40C43" w:rsidRDefault="007C361A">
      <w:pPr>
        <w:widowControl w:val="0"/>
        <w:numPr>
          <w:ilvl w:val="1"/>
          <w:numId w:val="36"/>
        </w:numPr>
        <w:tabs>
          <w:tab w:val="left" w:pos="1134"/>
        </w:tabs>
        <w:autoSpaceDE w:val="0"/>
        <w:autoSpaceDN w:val="0"/>
        <w:adjustRightInd w:val="0"/>
        <w:ind w:left="34" w:firstLine="550"/>
        <w:jc w:val="both"/>
      </w:pPr>
      <w:r>
        <w:t>Контроль осуществляется путем:</w:t>
      </w:r>
    </w:p>
    <w:p w:rsidR="00B40C43" w:rsidRDefault="007C361A">
      <w:pPr>
        <w:widowControl w:val="0"/>
        <w:numPr>
          <w:ilvl w:val="2"/>
          <w:numId w:val="36"/>
        </w:numPr>
        <w:tabs>
          <w:tab w:val="left" w:pos="1134"/>
        </w:tabs>
        <w:autoSpaceDE w:val="0"/>
        <w:autoSpaceDN w:val="0"/>
        <w:adjustRightInd w:val="0"/>
        <w:ind w:left="0" w:firstLine="567"/>
        <w:jc w:val="both"/>
      </w:pPr>
      <w:r>
        <w:t>предоставления Собственникам помещений в Доме, в течение первого квартала года следующего за отчетным годом, ежегодного отчета об исполнении обязательств по управлению Домом с периодичностью и в объеме, которые установлены решением собрания и настоящим Договором, по форме установленной общим собранием Собственников помещений;</w:t>
      </w:r>
    </w:p>
    <w:p w:rsidR="00B40C43" w:rsidRDefault="007C361A" w:rsidP="005255C9">
      <w:pPr>
        <w:widowControl w:val="0"/>
        <w:numPr>
          <w:ilvl w:val="2"/>
          <w:numId w:val="36"/>
        </w:numPr>
        <w:tabs>
          <w:tab w:val="left" w:pos="1134"/>
        </w:tabs>
        <w:autoSpaceDE w:val="0"/>
        <w:autoSpaceDN w:val="0"/>
        <w:adjustRightInd w:val="0"/>
        <w:ind w:left="0" w:firstLine="567"/>
        <w:jc w:val="both"/>
      </w:pPr>
      <w:r>
        <w:t xml:space="preserve">раскрытия информации о деятельности по управлению Домом в соответствии со </w:t>
      </w:r>
      <w:hyperlink r:id="rId19" w:history="1">
        <w:r>
          <w:t>Стандартом</w:t>
        </w:r>
      </w:hyperlink>
      <w:r>
        <w:t xml:space="preserve"> раскрытия информации, утвержденным постановлением Правительства РФ от 23.09.2010 № 731;</w:t>
      </w:r>
    </w:p>
    <w:p w:rsidR="00B40C43" w:rsidRDefault="007C361A" w:rsidP="005255C9">
      <w:pPr>
        <w:widowControl w:val="0"/>
        <w:numPr>
          <w:ilvl w:val="2"/>
          <w:numId w:val="36"/>
        </w:numPr>
        <w:tabs>
          <w:tab w:val="left" w:pos="1134"/>
        </w:tabs>
        <w:autoSpaceDE w:val="0"/>
        <w:autoSpaceDN w:val="0"/>
        <w:adjustRightInd w:val="0"/>
        <w:ind w:left="0" w:firstLine="567"/>
        <w:jc w:val="both"/>
      </w:pPr>
      <w:r>
        <w:lastRenderedPageBreak/>
        <w:t xml:space="preserve">предоставления Собственникам за 10 дней до окончания срока действия Договора Управляющей организацией письменного отчета о выполненных работах, оказанных услугах по содержанию и ремонту общего имущества по Договору управления, а также </w:t>
      </w:r>
      <w:proofErr w:type="gramStart"/>
      <w:r>
        <w:t>сведениях</w:t>
      </w:r>
      <w:proofErr w:type="gramEnd"/>
      <w:r>
        <w:t xml:space="preserve"> о нарушениях выявленных органами государственной власти и органами местного самоуправления при выполнении настоящего Договора, путем размещения информации в помещениях Управляющей организации, а также на щитах объявлений, находящихся во всех </w:t>
      </w:r>
      <w:proofErr w:type="gramStart"/>
      <w:r>
        <w:t>подъездах</w:t>
      </w:r>
      <w:proofErr w:type="gramEnd"/>
      <w:r>
        <w:t xml:space="preserve"> Дома или в пределах земельного участка, на котором расположен Дом;</w:t>
      </w:r>
    </w:p>
    <w:p w:rsidR="00B40C43" w:rsidRDefault="007C361A">
      <w:pPr>
        <w:widowControl w:val="0"/>
        <w:numPr>
          <w:ilvl w:val="2"/>
          <w:numId w:val="36"/>
        </w:numPr>
        <w:tabs>
          <w:tab w:val="left" w:pos="1134"/>
        </w:tabs>
        <w:autoSpaceDE w:val="0"/>
        <w:autoSpaceDN w:val="0"/>
        <w:adjustRightInd w:val="0"/>
        <w:ind w:left="0" w:firstLine="567"/>
        <w:jc w:val="both"/>
      </w:pPr>
      <w:proofErr w:type="gramStart"/>
      <w:r>
        <w:t xml:space="preserve">предоставления Совету дома ежеквартального отчета за первый, второй, третий квартал текущего года соответственно к 25 апреля, 25 июля и 25 октября, в том числе: перечень договоров, как заключенных, так и действующих в текущем квартале, с подрядчиками (исполнителями) с указанием объема работ (услуг) в натуральном и стоимостном выражении с поквартальным делением, а также с указанием сроков действия договоров; </w:t>
      </w:r>
      <w:r w:rsidR="005255C9">
        <w:t xml:space="preserve"> </w:t>
      </w:r>
      <w:proofErr w:type="gramEnd"/>
    </w:p>
    <w:p w:rsidR="00B40C43" w:rsidRDefault="007C361A">
      <w:pPr>
        <w:widowControl w:val="0"/>
        <w:numPr>
          <w:ilvl w:val="2"/>
          <w:numId w:val="36"/>
        </w:numPr>
        <w:tabs>
          <w:tab w:val="left" w:pos="1134"/>
        </w:tabs>
        <w:autoSpaceDE w:val="0"/>
        <w:autoSpaceDN w:val="0"/>
        <w:adjustRightInd w:val="0"/>
        <w:ind w:left="0" w:firstLine="567"/>
        <w:jc w:val="both"/>
      </w:pPr>
      <w:r>
        <w:t>предоставления по запросу Совета дома надлежаще заверенной копии любого из заключенных договоров в отношении управления Домом, в том числе договоров ресурсоснабжения, с предоставлением возможности снятия фотокопий с интересующих документов бесплатно;</w:t>
      </w:r>
    </w:p>
    <w:p w:rsidR="00B40C43" w:rsidRDefault="007C361A" w:rsidP="005255C9">
      <w:pPr>
        <w:widowControl w:val="0"/>
        <w:numPr>
          <w:ilvl w:val="2"/>
          <w:numId w:val="36"/>
        </w:numPr>
        <w:tabs>
          <w:tab w:val="left" w:pos="1134"/>
        </w:tabs>
        <w:autoSpaceDE w:val="0"/>
        <w:autoSpaceDN w:val="0"/>
        <w:adjustRightInd w:val="0"/>
        <w:ind w:left="0" w:firstLine="567"/>
        <w:jc w:val="both"/>
      </w:pPr>
      <w:r>
        <w:t>обязательного участия председателя Совета дома либо уполномоченного Советом дома лица в комиссии по осмотру общего имущества, проводимого с целью подготовки предложений: по ремонту; по подготовке дома к сезонной эксплуатации; по приемке услуг и работ по содержанию и текущему ремонту общего имущества;</w:t>
      </w:r>
    </w:p>
    <w:p w:rsidR="00B40C43" w:rsidRDefault="007C361A">
      <w:pPr>
        <w:widowControl w:val="0"/>
        <w:numPr>
          <w:ilvl w:val="2"/>
          <w:numId w:val="36"/>
        </w:numPr>
        <w:tabs>
          <w:tab w:val="left" w:pos="1134"/>
        </w:tabs>
        <w:autoSpaceDE w:val="0"/>
        <w:autoSpaceDN w:val="0"/>
        <w:adjustRightInd w:val="0"/>
        <w:ind w:left="0" w:firstLine="567"/>
        <w:jc w:val="both"/>
      </w:pPr>
      <w:r>
        <w:t>обязательного участия председателя Совета дома либо уполномоченного Советом дома лица при снятии показаний общедомовых приборов учета;</w:t>
      </w:r>
    </w:p>
    <w:p w:rsidR="00B40C43" w:rsidRDefault="007C361A">
      <w:pPr>
        <w:widowControl w:val="0"/>
        <w:numPr>
          <w:ilvl w:val="2"/>
          <w:numId w:val="36"/>
        </w:numPr>
        <w:tabs>
          <w:tab w:val="left" w:pos="1134"/>
        </w:tabs>
        <w:autoSpaceDE w:val="0"/>
        <w:autoSpaceDN w:val="0"/>
        <w:adjustRightInd w:val="0"/>
        <w:ind w:left="0" w:firstLine="567"/>
        <w:jc w:val="both"/>
      </w:pPr>
      <w:r>
        <w:t>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B40C43" w:rsidRDefault="007C361A">
      <w:pPr>
        <w:widowControl w:val="0"/>
        <w:numPr>
          <w:ilvl w:val="2"/>
          <w:numId w:val="36"/>
        </w:numPr>
        <w:tabs>
          <w:tab w:val="left" w:pos="1134"/>
        </w:tabs>
        <w:autoSpaceDE w:val="0"/>
        <w:autoSpaceDN w:val="0"/>
        <w:adjustRightInd w:val="0"/>
        <w:ind w:left="0" w:firstLine="567"/>
        <w:jc w:val="both"/>
      </w:pPr>
      <w:r>
        <w:t>составления актов о нарушении условий Договора;</w:t>
      </w:r>
    </w:p>
    <w:p w:rsidR="00B40C43" w:rsidRDefault="007C361A">
      <w:pPr>
        <w:widowControl w:val="0"/>
        <w:numPr>
          <w:ilvl w:val="2"/>
          <w:numId w:val="36"/>
        </w:numPr>
        <w:tabs>
          <w:tab w:val="left" w:pos="1134"/>
        </w:tabs>
        <w:autoSpaceDE w:val="0"/>
        <w:autoSpaceDN w:val="0"/>
        <w:adjustRightInd w:val="0"/>
        <w:ind w:left="0" w:firstLine="567"/>
        <w:jc w:val="both"/>
      </w:pPr>
      <w:r>
        <w:t>инициирования созыва внеочередного общего собрания собственников для принятия решений по фактам выявленных нарушений и не реагированию Управляющей организации на обращения Собственника, с уведомлением о проведении такого собрания (указанием даты, времени и места) Управляющей организации;</w:t>
      </w:r>
    </w:p>
    <w:p w:rsidR="00B40C43" w:rsidRDefault="007C361A">
      <w:pPr>
        <w:widowControl w:val="0"/>
        <w:numPr>
          <w:ilvl w:val="2"/>
          <w:numId w:val="36"/>
        </w:numPr>
        <w:tabs>
          <w:tab w:val="left" w:pos="1134"/>
        </w:tabs>
        <w:autoSpaceDE w:val="0"/>
        <w:autoSpaceDN w:val="0"/>
        <w:adjustRightInd w:val="0"/>
        <w:ind w:left="0" w:firstLine="567"/>
        <w:jc w:val="both"/>
      </w:pPr>
      <w:r>
        <w:t>обращения в органы, осуществляющие государственный контроль над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действующему законодательству.</w:t>
      </w:r>
    </w:p>
    <w:p w:rsidR="00B40C43" w:rsidRDefault="007C361A">
      <w:pPr>
        <w:widowControl w:val="0"/>
        <w:numPr>
          <w:ilvl w:val="1"/>
          <w:numId w:val="36"/>
        </w:numPr>
        <w:tabs>
          <w:tab w:val="left" w:pos="1134"/>
        </w:tabs>
        <w:autoSpaceDE w:val="0"/>
        <w:autoSpaceDN w:val="0"/>
        <w:adjustRightInd w:val="0"/>
        <w:ind w:left="0" w:firstLine="568"/>
        <w:jc w:val="both"/>
      </w:pPr>
      <w:r>
        <w:t>В случаях нарушения условий Договора по требованию любой из Сторон Договора составляется акт о нарушениях, к которым относятся:</w:t>
      </w:r>
    </w:p>
    <w:p w:rsidR="00B40C43" w:rsidRDefault="007C361A">
      <w:pPr>
        <w:widowControl w:val="0"/>
        <w:numPr>
          <w:ilvl w:val="2"/>
          <w:numId w:val="36"/>
        </w:numPr>
        <w:tabs>
          <w:tab w:val="left" w:pos="1134"/>
        </w:tabs>
        <w:autoSpaceDE w:val="0"/>
        <w:autoSpaceDN w:val="0"/>
        <w:adjustRightInd w:val="0"/>
        <w:ind w:left="0" w:firstLine="567"/>
        <w:jc w:val="both"/>
      </w:pPr>
      <w:r>
        <w:t>нарушения качества услуг и работ по управлению Домом, содержанию и ремонту общего имущества Дома или предоставления коммунальных услуг, а также причинения вреда жизни, здоровью и имуществу Собственника (потребителя), общему имуществу Дома. В данном случае основанием для уменьшения ежемесячного размера платы Собственником (потребителем) за содержание и текущий ремонт общего имущества Дома в размере, пропорциональном занимаемому помещению, является акт о нарушении условий Договора;</w:t>
      </w:r>
    </w:p>
    <w:p w:rsidR="00B40C43" w:rsidRDefault="007C361A">
      <w:pPr>
        <w:widowControl w:val="0"/>
        <w:numPr>
          <w:ilvl w:val="2"/>
          <w:numId w:val="36"/>
        </w:numPr>
        <w:tabs>
          <w:tab w:val="left" w:pos="1134"/>
        </w:tabs>
        <w:autoSpaceDE w:val="0"/>
        <w:autoSpaceDN w:val="0"/>
        <w:adjustRightInd w:val="0"/>
        <w:ind w:left="0" w:firstLine="567"/>
        <w:jc w:val="both"/>
      </w:pPr>
      <w:r>
        <w:t>неправомерные действия Собственника (потребителя).</w:t>
      </w:r>
    </w:p>
    <w:p w:rsidR="00B40C43" w:rsidRDefault="007C361A">
      <w:pPr>
        <w:widowControl w:val="0"/>
        <w:numPr>
          <w:ilvl w:val="1"/>
          <w:numId w:val="36"/>
        </w:numPr>
        <w:tabs>
          <w:tab w:val="left" w:pos="1134"/>
          <w:tab w:val="left" w:pos="1276"/>
        </w:tabs>
        <w:autoSpaceDE w:val="0"/>
        <w:autoSpaceDN w:val="0"/>
        <w:adjustRightInd w:val="0"/>
        <w:ind w:left="142" w:firstLine="426"/>
        <w:jc w:val="both"/>
      </w:pPr>
      <w:r>
        <w:t>Подготовка бланков акта осуществляется Управляющей организацией. При отсутствии бланков акт составляется в произвольной форме, с учетом требований, предусмотренных пунктами 109 – 113 Правил предоставления коммунальных услуг. В случае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B40C43" w:rsidRDefault="007C361A">
      <w:pPr>
        <w:widowControl w:val="0"/>
        <w:numPr>
          <w:ilvl w:val="1"/>
          <w:numId w:val="36"/>
        </w:numPr>
        <w:tabs>
          <w:tab w:val="left" w:pos="1134"/>
          <w:tab w:val="left" w:pos="1276"/>
        </w:tabs>
        <w:autoSpaceDE w:val="0"/>
        <w:autoSpaceDN w:val="0"/>
        <w:adjustRightInd w:val="0"/>
        <w:ind w:left="142" w:firstLine="426"/>
        <w:jc w:val="both"/>
      </w:pPr>
      <w:r>
        <w:t>Акт составляется комиссией, которая должна состоять не менее чем из трех человек, включая представителей Управляющей организации (обязательно), потребителя либо его представителя (председателя либо по поручению Совета дома - члена Совета дома, в случае нанесения вреда общему имуществу Дома), свидетелей либо соседей (при необходимости) и других лиц.</w:t>
      </w:r>
    </w:p>
    <w:p w:rsidR="00B40C43" w:rsidRDefault="007C361A">
      <w:pPr>
        <w:widowControl w:val="0"/>
        <w:numPr>
          <w:ilvl w:val="1"/>
          <w:numId w:val="36"/>
        </w:numPr>
        <w:tabs>
          <w:tab w:val="left" w:pos="1134"/>
          <w:tab w:val="left" w:pos="1276"/>
        </w:tabs>
        <w:autoSpaceDE w:val="0"/>
        <w:autoSpaceDN w:val="0"/>
        <w:adjustRightInd w:val="0"/>
        <w:ind w:left="142" w:firstLine="426"/>
        <w:jc w:val="both"/>
      </w:pPr>
      <w:r>
        <w:t xml:space="preserve">Привлечение для составления акта представителей подрядных организаций </w:t>
      </w:r>
      <w:r>
        <w:lastRenderedPageBreak/>
        <w:t>осуществляется Управляющей организацией по ее усмотрению.</w:t>
      </w:r>
    </w:p>
    <w:p w:rsidR="00B40C43" w:rsidRDefault="007C361A">
      <w:pPr>
        <w:widowControl w:val="0"/>
        <w:numPr>
          <w:ilvl w:val="1"/>
          <w:numId w:val="36"/>
        </w:numPr>
        <w:tabs>
          <w:tab w:val="left" w:pos="1134"/>
          <w:tab w:val="left" w:pos="1276"/>
        </w:tabs>
        <w:autoSpaceDE w:val="0"/>
        <w:autoSpaceDN w:val="0"/>
        <w:adjustRightInd w:val="0"/>
        <w:ind w:left="142" w:firstLine="426"/>
        <w:jc w:val="both"/>
      </w:pPr>
      <w:r>
        <w:t>Если в течение одного часа в дневное время или двух часов в ночное время (с 22.00 до 6.00 по местному времени) с момента сообщения о нарушении представитель Управляющей организации не прибыл для проверки факта нарушения или если признаки нарушения могут исчезнуть или быть ликвидированы, составление акта производится без его присутствия. В этом случае акт подписывается остальными членами комиссии, а в акте делается отметка о времени извещения Управляющей организации и лице, принявшим такое извещение.</w:t>
      </w:r>
    </w:p>
    <w:p w:rsidR="00B40C43" w:rsidRDefault="007C361A">
      <w:pPr>
        <w:widowControl w:val="0"/>
        <w:numPr>
          <w:ilvl w:val="1"/>
          <w:numId w:val="36"/>
        </w:numPr>
        <w:tabs>
          <w:tab w:val="left" w:pos="1134"/>
          <w:tab w:val="left" w:pos="1276"/>
        </w:tabs>
        <w:autoSpaceDE w:val="0"/>
        <w:autoSpaceDN w:val="0"/>
        <w:adjustRightInd w:val="0"/>
        <w:ind w:left="142" w:firstLine="426"/>
        <w:jc w:val="both"/>
      </w:pPr>
      <w:proofErr w:type="gramStart"/>
      <w:r>
        <w:t>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потребителя; описание (при наличии возможности -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потребителя либо его представителя.</w:t>
      </w:r>
      <w:proofErr w:type="gramEnd"/>
    </w:p>
    <w:p w:rsidR="00B40C43" w:rsidRDefault="007C361A">
      <w:pPr>
        <w:widowControl w:val="0"/>
        <w:numPr>
          <w:ilvl w:val="1"/>
          <w:numId w:val="36"/>
        </w:numPr>
        <w:tabs>
          <w:tab w:val="left" w:pos="1134"/>
        </w:tabs>
        <w:autoSpaceDE w:val="0"/>
        <w:autoSpaceDN w:val="0"/>
        <w:adjustRightInd w:val="0"/>
        <w:ind w:left="0" w:firstLine="568"/>
        <w:jc w:val="both"/>
      </w:pPr>
      <w:r>
        <w:t>Акт составляется в присутствии потребителя (его представителя), права которого нарушены. При отсутствии потребителя (его представителя) акт проверки составляется комиссией без его участия с приглашением в состав комиссии членов Совета дома, независимых лиц (например, соседей, родственников). Акт проверки составляется комиссией не менее чем в двух экземплярах. Один экземпляр акта вручается потребителю под расписку.</w:t>
      </w:r>
    </w:p>
    <w:p w:rsidR="00B40C43" w:rsidRDefault="007C361A">
      <w:pPr>
        <w:widowControl w:val="0"/>
        <w:numPr>
          <w:ilvl w:val="1"/>
          <w:numId w:val="36"/>
        </w:numPr>
        <w:tabs>
          <w:tab w:val="left" w:pos="1134"/>
        </w:tabs>
        <w:autoSpaceDE w:val="0"/>
        <w:autoSpaceDN w:val="0"/>
        <w:adjustRightInd w:val="0"/>
        <w:ind w:left="0" w:firstLine="568"/>
        <w:jc w:val="both"/>
      </w:pPr>
      <w:r>
        <w:t>В случае отказа от подписания акта проверки потребителем (его представителем), об этом делается запись в акте проверки.</w:t>
      </w:r>
    </w:p>
    <w:p w:rsidR="00B40C43" w:rsidRDefault="00B40C43">
      <w:pPr>
        <w:tabs>
          <w:tab w:val="left" w:pos="1100"/>
        </w:tabs>
        <w:jc w:val="both"/>
      </w:pPr>
    </w:p>
    <w:p w:rsidR="00B40C43" w:rsidRDefault="007C361A">
      <w:pPr>
        <w:widowControl w:val="0"/>
        <w:numPr>
          <w:ilvl w:val="0"/>
          <w:numId w:val="36"/>
        </w:numPr>
        <w:tabs>
          <w:tab w:val="left" w:pos="1134"/>
        </w:tabs>
        <w:autoSpaceDE w:val="0"/>
        <w:autoSpaceDN w:val="0"/>
        <w:adjustRightInd w:val="0"/>
        <w:ind w:left="0" w:firstLine="567"/>
        <w:jc w:val="both"/>
        <w:rPr>
          <w:b/>
        </w:rPr>
      </w:pPr>
      <w:r>
        <w:rPr>
          <w:b/>
        </w:rPr>
        <w:t>Ответственность Сторон</w:t>
      </w:r>
    </w:p>
    <w:p w:rsidR="00B40C43" w:rsidRDefault="007C361A">
      <w:pPr>
        <w:widowControl w:val="0"/>
        <w:numPr>
          <w:ilvl w:val="1"/>
          <w:numId w:val="36"/>
        </w:numPr>
        <w:tabs>
          <w:tab w:val="left" w:pos="1134"/>
        </w:tabs>
        <w:autoSpaceDE w:val="0"/>
        <w:autoSpaceDN w:val="0"/>
        <w:adjustRightInd w:val="0"/>
        <w:ind w:left="0" w:firstLine="567"/>
        <w:jc w:val="both"/>
      </w:pPr>
      <w:r>
        <w:t xml:space="preserve">Управляющая организация несет установленную законодательством Российской Федерации административную, уголовную или гражданско-правовую ответственность </w:t>
      </w:r>
      <w:proofErr w:type="gramStart"/>
      <w:r>
        <w:t>за</w:t>
      </w:r>
      <w:proofErr w:type="gramEnd"/>
      <w:r>
        <w:t>:</w:t>
      </w:r>
    </w:p>
    <w:p w:rsidR="00B40C43" w:rsidRDefault="007C361A">
      <w:pPr>
        <w:widowControl w:val="0"/>
        <w:tabs>
          <w:tab w:val="left" w:pos="1430"/>
        </w:tabs>
        <w:autoSpaceDE w:val="0"/>
        <w:autoSpaceDN w:val="0"/>
        <w:adjustRightInd w:val="0"/>
        <w:ind w:firstLine="550"/>
        <w:jc w:val="both"/>
      </w:pPr>
      <w:r>
        <w:t>а) нарушение качества предоставления потребителю услуг и выполнения работ по управлению, содержанию и ремонту общего имущества;</w:t>
      </w:r>
    </w:p>
    <w:p w:rsidR="00B40C43" w:rsidRDefault="007C361A">
      <w:pPr>
        <w:widowControl w:val="0"/>
        <w:tabs>
          <w:tab w:val="left" w:pos="1430"/>
        </w:tabs>
        <w:autoSpaceDE w:val="0"/>
        <w:autoSpaceDN w:val="0"/>
        <w:adjustRightInd w:val="0"/>
        <w:ind w:firstLine="550"/>
        <w:jc w:val="both"/>
      </w:pPr>
      <w:r>
        <w:t>б) нарушение качества предоставления коммунальных услуг;</w:t>
      </w:r>
    </w:p>
    <w:p w:rsidR="00B40C43" w:rsidRDefault="007C361A">
      <w:pPr>
        <w:widowControl w:val="0"/>
        <w:tabs>
          <w:tab w:val="left" w:pos="1430"/>
        </w:tabs>
        <w:autoSpaceDE w:val="0"/>
        <w:autoSpaceDN w:val="0"/>
        <w:adjustRightInd w:val="0"/>
        <w:ind w:firstLine="550"/>
        <w:jc w:val="both"/>
      </w:pPr>
      <w:r>
        <w:t>в) вред, причиненный жизни, здоровью и имуществу потребителя вследствие нарушения качества предоставления услуг и выполнения работ по управлению, содержанию и ремонту общего имущества, а также предоставления коммунальных услуг, вследствие непредоставления потребителю полной и достоверной информации о предоставляемых услугах и работах;</w:t>
      </w:r>
    </w:p>
    <w:p w:rsidR="00B40C43" w:rsidRDefault="007C361A">
      <w:pPr>
        <w:widowControl w:val="0"/>
        <w:tabs>
          <w:tab w:val="left" w:pos="1430"/>
        </w:tabs>
        <w:autoSpaceDE w:val="0"/>
        <w:autoSpaceDN w:val="0"/>
        <w:adjustRightInd w:val="0"/>
        <w:ind w:firstLine="550"/>
        <w:jc w:val="both"/>
      </w:pPr>
      <w:r>
        <w:t>г) убытки, причиненные потребителю в результате нарушения исполнителем прав потребителей, в том числе в результате договора, содержащего условия, ущемляющие права потребителя по сравнению с Правилами содержания общего имущества и Правилами предоставления коммунальных услуг;</w:t>
      </w:r>
    </w:p>
    <w:p w:rsidR="00B40C43" w:rsidRDefault="007C361A">
      <w:pPr>
        <w:widowControl w:val="0"/>
        <w:numPr>
          <w:ilvl w:val="1"/>
          <w:numId w:val="36"/>
        </w:numPr>
        <w:tabs>
          <w:tab w:val="left" w:pos="1134"/>
        </w:tabs>
        <w:autoSpaceDE w:val="0"/>
        <w:autoSpaceDN w:val="0"/>
        <w:adjustRightInd w:val="0"/>
        <w:ind w:left="0" w:firstLine="567"/>
        <w:jc w:val="both"/>
      </w:pPr>
      <w:r>
        <w:t>Выполнение каких-либо работ (кроме аварийно-восстановительных работ) без согласования Совета дома является грубейшим финансовым нарушением работы Управляющей организации.</w:t>
      </w:r>
    </w:p>
    <w:p w:rsidR="00B40C43" w:rsidRDefault="007C361A">
      <w:pPr>
        <w:widowControl w:val="0"/>
        <w:numPr>
          <w:ilvl w:val="1"/>
          <w:numId w:val="36"/>
        </w:numPr>
        <w:tabs>
          <w:tab w:val="left" w:pos="1134"/>
        </w:tabs>
        <w:autoSpaceDE w:val="0"/>
        <w:autoSpaceDN w:val="0"/>
        <w:adjustRightInd w:val="0"/>
        <w:ind w:left="0" w:firstLine="567"/>
        <w:jc w:val="both"/>
      </w:pPr>
      <w:r>
        <w:t>Управляющая организация освобождается от ответственности за нарушение качества предоставления услуг и выполнения работ по управлению, содержанию и ремонту общего имущества, а также предоставления коммунальных услуг, если докажет, что такое нарушение произошло вследствие обстоятельств непреодолимой силы или по вине потребителя. К обстоятельствам непреодолимой силы не относятся, в частности, нарушение обязательств со стороны контрагентов исполнителя или действия (бездействие) Управляющей организации, включая отсутствие у Управляющей организации необходимых денежных средств.</w:t>
      </w:r>
    </w:p>
    <w:p w:rsidR="00B40C43" w:rsidRDefault="007C361A">
      <w:pPr>
        <w:widowControl w:val="0"/>
        <w:numPr>
          <w:ilvl w:val="1"/>
          <w:numId w:val="36"/>
        </w:numPr>
        <w:tabs>
          <w:tab w:val="left" w:pos="1134"/>
        </w:tabs>
        <w:autoSpaceDE w:val="0"/>
        <w:autoSpaceDN w:val="0"/>
        <w:adjustRightInd w:val="0"/>
        <w:ind w:left="0" w:firstLine="550"/>
        <w:jc w:val="both"/>
      </w:pPr>
      <w:r>
        <w:t>Вред, причиненный жизни, здоровью или имуществу потребителя вследствие нарушения качества предоставления услуг и выполнения работ по управлению, содержанию и ремонту общего имущества, а также предоставления коммунальных услуг, подлежит возмещению в течение 10 лет со дня предоставления такой услуги. При этом требования, предъявленные по истечении 3 лет со дня возникновения права на возмещение такого вреда, удовлетворяются за прошлое время не более чем за 3 года, предшествовавшие предъявлению иска.</w:t>
      </w:r>
    </w:p>
    <w:p w:rsidR="00B40C43" w:rsidRDefault="007C361A">
      <w:pPr>
        <w:widowControl w:val="0"/>
        <w:numPr>
          <w:ilvl w:val="1"/>
          <w:numId w:val="36"/>
        </w:numPr>
        <w:tabs>
          <w:tab w:val="left" w:pos="1134"/>
        </w:tabs>
        <w:autoSpaceDE w:val="0"/>
        <w:autoSpaceDN w:val="0"/>
        <w:adjustRightInd w:val="0"/>
        <w:ind w:left="0" w:firstLine="550"/>
        <w:jc w:val="both"/>
      </w:pPr>
      <w:proofErr w:type="gramStart"/>
      <w:r>
        <w:t xml:space="preserve">В случае причинения Управляющей организацией ущерба жизни, здоровью и (или) имуществу потребителя, общему имуществу собственников помещений в многоквартирном доме Управляющая организация и потребитель (или его представитель, председатель Совета дома) составляют и подписывают акт о причинении ущерба жизни, здоровью и имуществу потребителя, </w:t>
      </w:r>
      <w:r>
        <w:lastRenderedPageBreak/>
        <w:t>общему имуществу собственников помещений в многоквартирном доме, содержащий описание причиненного ущерба и обстоятельств, при которых такой ущерб был причинен</w:t>
      </w:r>
      <w:proofErr w:type="gramEnd"/>
      <w:r>
        <w:t>. Указанный акт должен быть составлен Управляющей организацией и подписан им не позднее 24 часов с момента обращения потребителя в аварийно-диспетчерскую службу. При невозможности подписания акта потребителем (или его представителем, председателем Совета дома), в том числе по причине его отсутствия в занимаемом помещении, акт должен быть подписан помимо Управляющей организации 2 незаинтересованными лицами. Акт составляется в 2 экземплярах, один из которых передается потребителю (или его представителю, председателю Совета дома), второй - остается у Управляющей организации.</w:t>
      </w:r>
    </w:p>
    <w:p w:rsidR="00B40C43" w:rsidRDefault="007C361A">
      <w:pPr>
        <w:widowControl w:val="0"/>
        <w:numPr>
          <w:ilvl w:val="1"/>
          <w:numId w:val="36"/>
        </w:numPr>
        <w:tabs>
          <w:tab w:val="left" w:pos="1134"/>
        </w:tabs>
        <w:autoSpaceDE w:val="0"/>
        <w:autoSpaceDN w:val="0"/>
        <w:adjustRightInd w:val="0"/>
        <w:ind w:left="0" w:firstLine="550"/>
        <w:jc w:val="both"/>
      </w:pPr>
      <w:proofErr w:type="gramStart"/>
      <w:r>
        <w:t>Управляющая организация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предоставления услуг и выполнения работ по управлению, содержанию и ремонту общего имущества, а также предоставления коммунальных услуг, независимо от того, позволял уровень научных и технических знаний выявить их особые свойства или нет.</w:t>
      </w:r>
      <w:proofErr w:type="gramEnd"/>
    </w:p>
    <w:p w:rsidR="00B40C43" w:rsidRDefault="007C361A">
      <w:pPr>
        <w:widowControl w:val="0"/>
        <w:numPr>
          <w:ilvl w:val="1"/>
          <w:numId w:val="36"/>
        </w:numPr>
        <w:tabs>
          <w:tab w:val="left" w:pos="1134"/>
        </w:tabs>
        <w:autoSpaceDE w:val="0"/>
        <w:autoSpaceDN w:val="0"/>
        <w:adjustRightInd w:val="0"/>
        <w:ind w:left="0" w:firstLine="550"/>
        <w:jc w:val="both"/>
      </w:pPr>
      <w:r>
        <w:t>Управляющая организация освобождается от ответственности за причинение вреда, если докажет, что вред причинен вследствие непреодолимой силы или нарушения потребителем установленных правил.</w:t>
      </w:r>
    </w:p>
    <w:p w:rsidR="00B40C43" w:rsidRDefault="007C361A">
      <w:pPr>
        <w:widowControl w:val="0"/>
        <w:numPr>
          <w:ilvl w:val="1"/>
          <w:numId w:val="36"/>
        </w:numPr>
        <w:tabs>
          <w:tab w:val="left" w:pos="1134"/>
        </w:tabs>
        <w:autoSpaceDE w:val="0"/>
        <w:autoSpaceDN w:val="0"/>
        <w:adjustRightInd w:val="0"/>
        <w:ind w:left="0" w:firstLine="550"/>
        <w:jc w:val="both"/>
      </w:pPr>
      <w:proofErr w:type="gramStart"/>
      <w:r>
        <w:t>Под убытками понимаются расходы, которые потребитель, чьи права нарушены, произвел или должен будет произвести для восстановления нарушенного права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roofErr w:type="gramEnd"/>
      <w:r>
        <w:t xml:space="preserve"> 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 Уплата неустойки (пени) и возмещение убытков не освобождают Управляющую организацию от исполнения возложенных на него обязательств в натуре перед потребителем.</w:t>
      </w:r>
    </w:p>
    <w:p w:rsidR="00B40C43" w:rsidRDefault="007C361A">
      <w:pPr>
        <w:widowControl w:val="0"/>
        <w:numPr>
          <w:ilvl w:val="1"/>
          <w:numId w:val="36"/>
        </w:numPr>
        <w:tabs>
          <w:tab w:val="left" w:pos="1134"/>
        </w:tabs>
        <w:autoSpaceDE w:val="0"/>
        <w:autoSpaceDN w:val="0"/>
        <w:adjustRightInd w:val="0"/>
        <w:ind w:left="0" w:firstLine="550"/>
        <w:jc w:val="both"/>
      </w:pPr>
      <w:bookmarkStart w:id="0" w:name="Par648"/>
      <w:bookmarkEnd w:id="0"/>
      <w:r>
        <w:t xml:space="preserve">Собственник (потребитель) несет установленную законодательством Российской Федерации гражданско-правовую ответственность </w:t>
      </w:r>
      <w:proofErr w:type="gramStart"/>
      <w:r>
        <w:t>за</w:t>
      </w:r>
      <w:proofErr w:type="gramEnd"/>
      <w:r>
        <w:t>:</w:t>
      </w:r>
    </w:p>
    <w:p w:rsidR="00B40C43" w:rsidRDefault="007C361A">
      <w:pPr>
        <w:widowControl w:val="0"/>
        <w:tabs>
          <w:tab w:val="left" w:pos="1134"/>
        </w:tabs>
        <w:autoSpaceDE w:val="0"/>
        <w:autoSpaceDN w:val="0"/>
        <w:adjustRightInd w:val="0"/>
        <w:ind w:firstLine="550"/>
        <w:jc w:val="both"/>
      </w:pPr>
      <w:r>
        <w:t>а) невнесение или несвоевременное внесение платы за предоставленные услуги и выполненные работы по управлению, содержанию и ремонту общего имущества в Доме, а также предоставленные коммунальные услуги;</w:t>
      </w:r>
    </w:p>
    <w:p w:rsidR="00B40C43" w:rsidRDefault="007C361A">
      <w:pPr>
        <w:widowControl w:val="0"/>
        <w:tabs>
          <w:tab w:val="left" w:pos="1134"/>
        </w:tabs>
        <w:autoSpaceDE w:val="0"/>
        <w:autoSpaceDN w:val="0"/>
        <w:adjustRightInd w:val="0"/>
        <w:ind w:firstLine="550"/>
        <w:jc w:val="both"/>
      </w:pPr>
      <w:r>
        <w:t>б) вред, причиненный жизни, здоровью и имуществу потребителей, имуществу Управляющей организации,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w:t>
      </w:r>
    </w:p>
    <w:p w:rsidR="00B40C43" w:rsidRDefault="007C361A">
      <w:pPr>
        <w:widowControl w:val="0"/>
        <w:tabs>
          <w:tab w:val="left" w:pos="1134"/>
        </w:tabs>
        <w:autoSpaceDE w:val="0"/>
        <w:autoSpaceDN w:val="0"/>
        <w:adjustRightInd w:val="0"/>
        <w:ind w:firstLine="550"/>
        <w:jc w:val="both"/>
      </w:pPr>
      <w:r>
        <w:t>в) в случае, установленном пунктом 3.3.10 настоящего Договора.</w:t>
      </w:r>
    </w:p>
    <w:p w:rsidR="00B40C43" w:rsidRDefault="007C361A">
      <w:pPr>
        <w:widowControl w:val="0"/>
        <w:numPr>
          <w:ilvl w:val="1"/>
          <w:numId w:val="36"/>
        </w:numPr>
        <w:tabs>
          <w:tab w:val="left" w:pos="1134"/>
        </w:tabs>
        <w:autoSpaceDE w:val="0"/>
        <w:autoSpaceDN w:val="0"/>
        <w:adjustRightInd w:val="0"/>
        <w:ind w:left="0" w:firstLine="550"/>
        <w:jc w:val="both"/>
      </w:pPr>
      <w:r>
        <w:t xml:space="preserve">Собственник (потребитель), несвоевременно и (или) не полностью внесший плату за предоставленные услуги и выполненные работы по управлению, содержанию и ремонту общего имущества, а также предоставленные коммунальные услуги, обязан уплатить Управляющей организации пени в размере, установленном </w:t>
      </w:r>
      <w:hyperlink r:id="rId20" w:history="1">
        <w:r>
          <w:t>частью 14 статьи 155</w:t>
        </w:r>
      </w:hyperlink>
      <w:r>
        <w:t xml:space="preserve"> Жилищного кодекса Российской Федерации.</w:t>
      </w:r>
    </w:p>
    <w:p w:rsidR="00B40C43" w:rsidRDefault="007C361A">
      <w:pPr>
        <w:numPr>
          <w:ilvl w:val="1"/>
          <w:numId w:val="36"/>
        </w:numPr>
        <w:tabs>
          <w:tab w:val="left" w:pos="1134"/>
          <w:tab w:val="left" w:pos="1496"/>
        </w:tabs>
        <w:ind w:left="0" w:firstLine="550"/>
        <w:jc w:val="both"/>
      </w:pPr>
      <w:proofErr w:type="gramStart"/>
      <w:r>
        <w:t xml:space="preserve">В случае вынесения штрафных санкций надзорными и административными органами в отношении Управляющей организации, за нарушение правил </w:t>
      </w:r>
      <w:hyperlink r:id="rId21" w:history="1"/>
      <w:r>
        <w:t>содержания и ремонта жилых домов, если работы и услуги по содержанию и ремонту общего имущества в Доме предусмотрены настоящим Договором, но не выполнены (не надлежаще выполнены) Управляющей организацией, сумма штрафа оплачивается Управляющей организацией из собственных средств.</w:t>
      </w:r>
      <w:proofErr w:type="gramEnd"/>
    </w:p>
    <w:p w:rsidR="00B40C43" w:rsidRDefault="007C361A" w:rsidP="0057387E">
      <w:pPr>
        <w:numPr>
          <w:ilvl w:val="1"/>
          <w:numId w:val="36"/>
        </w:numPr>
        <w:tabs>
          <w:tab w:val="left" w:pos="1134"/>
          <w:tab w:val="left" w:pos="1496"/>
        </w:tabs>
        <w:ind w:left="0" w:firstLine="550"/>
        <w:jc w:val="both"/>
      </w:pPr>
      <w:proofErr w:type="gramStart"/>
      <w:r>
        <w:t xml:space="preserve">В случае вынесения штрафных санкций надзорными и административными органами в отношении Управляющей организации, за нарушение правил </w:t>
      </w:r>
      <w:hyperlink r:id="rId22" w:history="1"/>
      <w:r>
        <w:t>содержания и ремонта жилых домов, если предложенные Управляющей организацией собственникам помещений в Доме работы и услуги по содержанию и ремонту общего имущества в Доме не были приняты решением общего собрания, сумма штрафа оплачивается Управляющей организацией из средств, оплаченных потребителями за содержание и ремонт общего</w:t>
      </w:r>
      <w:proofErr w:type="gramEnd"/>
      <w:r>
        <w:t xml:space="preserve"> имущества Дома.</w:t>
      </w:r>
    </w:p>
    <w:p w:rsidR="00B40C43" w:rsidRDefault="007C361A">
      <w:pPr>
        <w:widowControl w:val="0"/>
        <w:numPr>
          <w:ilvl w:val="0"/>
          <w:numId w:val="36"/>
        </w:numPr>
        <w:tabs>
          <w:tab w:val="left" w:pos="1100"/>
        </w:tabs>
        <w:autoSpaceDE w:val="0"/>
        <w:autoSpaceDN w:val="0"/>
        <w:adjustRightInd w:val="0"/>
        <w:ind w:left="0" w:firstLine="550"/>
        <w:jc w:val="both"/>
        <w:rPr>
          <w:b/>
        </w:rPr>
      </w:pPr>
      <w:r>
        <w:rPr>
          <w:b/>
        </w:rPr>
        <w:t>Порядок заключения, изменения и расторжения Договора</w:t>
      </w:r>
    </w:p>
    <w:p w:rsidR="00B40C43" w:rsidRDefault="007C361A">
      <w:pPr>
        <w:widowControl w:val="0"/>
        <w:numPr>
          <w:ilvl w:val="1"/>
          <w:numId w:val="36"/>
        </w:numPr>
        <w:tabs>
          <w:tab w:val="left" w:pos="1430"/>
        </w:tabs>
        <w:autoSpaceDE w:val="0"/>
        <w:autoSpaceDN w:val="0"/>
        <w:adjustRightInd w:val="0"/>
        <w:ind w:left="0" w:firstLine="550"/>
        <w:jc w:val="both"/>
      </w:pPr>
      <w:r>
        <w:t xml:space="preserve">Собственники помещений в Доме, обладающие более чем пятьюдесятью </w:t>
      </w:r>
      <w:r>
        <w:lastRenderedPageBreak/>
        <w:t>процентами голосов от общего числа голосов собственников помещений в данном доме, выступают в качестве одной стороны заключаемого договора.</w:t>
      </w:r>
    </w:p>
    <w:p w:rsidR="00B40C43" w:rsidRDefault="007C361A">
      <w:pPr>
        <w:widowControl w:val="0"/>
        <w:numPr>
          <w:ilvl w:val="1"/>
          <w:numId w:val="36"/>
        </w:numPr>
        <w:tabs>
          <w:tab w:val="left" w:pos="1430"/>
        </w:tabs>
        <w:autoSpaceDE w:val="0"/>
        <w:autoSpaceDN w:val="0"/>
        <w:adjustRightInd w:val="0"/>
        <w:ind w:left="0" w:firstLine="550"/>
        <w:jc w:val="both"/>
      </w:pPr>
      <w:r>
        <w:rPr>
          <w:color w:val="000000"/>
        </w:rPr>
        <w:t xml:space="preserve">Собственники помещений в Доме заключают </w:t>
      </w:r>
      <w:r>
        <w:t>на условиях, указанных в решении общего собрания,</w:t>
      </w:r>
      <w:r>
        <w:rPr>
          <w:color w:val="000000"/>
        </w:rPr>
        <w:t xml:space="preserve"> Договор с Управляющей организацией путем проставления своих подписей в Реестре собственников помещений, приведенном в Приложении № 1 настоящему к Договору. Договор составляется в двух экземплярах, имеющих одинаковую юридическую силу, как для Собственников помещений, так и для Управляющей организации. Один экземпляр хранится в Управляющей организации по месту ее нахождения, а второй экземпляр, составленный для собственников помещений, подлежит передаче председателю Совета дома, для хранения по его почтовому адресу</w:t>
      </w:r>
      <w:r>
        <w:t>.</w:t>
      </w:r>
    </w:p>
    <w:p w:rsidR="00B40C43" w:rsidRDefault="007C361A">
      <w:pPr>
        <w:widowControl w:val="0"/>
        <w:numPr>
          <w:ilvl w:val="1"/>
          <w:numId w:val="36"/>
        </w:numPr>
        <w:tabs>
          <w:tab w:val="left" w:pos="1430"/>
        </w:tabs>
        <w:autoSpaceDE w:val="0"/>
        <w:autoSpaceDN w:val="0"/>
        <w:adjustRightInd w:val="0"/>
        <w:ind w:left="0" w:firstLine="550"/>
        <w:jc w:val="both"/>
      </w:pPr>
      <w:r>
        <w:rPr>
          <w:color w:val="000000"/>
        </w:rPr>
        <w:t>Договор включает в себя текст самого Договора и всех приложений к нему, прошивается, скрепляется печатью Управляющей организации и подписями руководителя Управляющей организации и председателя Совета дома (лица, председательствующего на общем собрании собственников помещений, на котором было принято решение об утверждении условий Договора).</w:t>
      </w:r>
    </w:p>
    <w:p w:rsidR="00B40C43" w:rsidRDefault="007C361A">
      <w:pPr>
        <w:widowControl w:val="0"/>
        <w:numPr>
          <w:ilvl w:val="1"/>
          <w:numId w:val="36"/>
        </w:numPr>
        <w:tabs>
          <w:tab w:val="left" w:pos="1430"/>
        </w:tabs>
        <w:autoSpaceDE w:val="0"/>
        <w:autoSpaceDN w:val="0"/>
        <w:adjustRightInd w:val="0"/>
        <w:ind w:left="0" w:firstLine="550"/>
        <w:jc w:val="both"/>
      </w:pPr>
      <w:r>
        <w:t xml:space="preserve">Управляющая организация вправе взимать с потребителей плату за содержание и ремонт общего имущества в Доме, а также плату за коммунальные услуги в порядке, предусмотренном настоящим Договором, </w:t>
      </w:r>
      <w:proofErr w:type="gramStart"/>
      <w:r>
        <w:t>с даты начала</w:t>
      </w:r>
      <w:proofErr w:type="gramEnd"/>
      <w:r>
        <w:t xml:space="preserve"> выполнения обязательств Управляющей организации по настоящему Договору, указанной в решении общего собрания собственников помещений в Доме. Собственники помещений обязаны вносить указанную плату.</w:t>
      </w:r>
    </w:p>
    <w:p w:rsidR="00B40C43" w:rsidRDefault="007C361A">
      <w:pPr>
        <w:widowControl w:val="0"/>
        <w:numPr>
          <w:ilvl w:val="1"/>
          <w:numId w:val="36"/>
        </w:numPr>
        <w:tabs>
          <w:tab w:val="left" w:pos="1430"/>
        </w:tabs>
        <w:autoSpaceDE w:val="0"/>
        <w:autoSpaceDN w:val="0"/>
        <w:adjustRightInd w:val="0"/>
        <w:ind w:left="0" w:firstLine="550"/>
        <w:jc w:val="both"/>
      </w:pPr>
      <w:r>
        <w:t>Обязательства Сторон по настоящему Договору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Доме.</w:t>
      </w:r>
    </w:p>
    <w:p w:rsidR="00B40C43" w:rsidRDefault="007C361A">
      <w:pPr>
        <w:widowControl w:val="0"/>
        <w:numPr>
          <w:ilvl w:val="1"/>
          <w:numId w:val="36"/>
        </w:numPr>
        <w:tabs>
          <w:tab w:val="left" w:pos="1430"/>
        </w:tabs>
        <w:autoSpaceDE w:val="0"/>
        <w:autoSpaceDN w:val="0"/>
        <w:adjustRightInd w:val="0"/>
        <w:ind w:left="0" w:firstLine="550"/>
        <w:jc w:val="both"/>
      </w:pPr>
      <w:r>
        <w:t>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Доме, выполнение и оказание которых возможно в сложившихся условиях, и предъявляет собственникам помещений в Доме счета по оплате таких выполненных работ и оказанных услуг. При этом размер платы за содержание и ремонт общего имущества в Доме, предусмотренный Договором, должен быть изменен пропорционально объемам и количеству фактически выполненных работ и оказанных услуг.</w:t>
      </w:r>
    </w:p>
    <w:p w:rsidR="00B40C43" w:rsidRDefault="007C361A">
      <w:pPr>
        <w:widowControl w:val="0"/>
        <w:numPr>
          <w:ilvl w:val="1"/>
          <w:numId w:val="36"/>
        </w:numPr>
        <w:tabs>
          <w:tab w:val="left" w:pos="1430"/>
        </w:tabs>
        <w:autoSpaceDE w:val="0"/>
        <w:autoSpaceDN w:val="0"/>
        <w:adjustRightInd w:val="0"/>
        <w:ind w:left="0" w:firstLine="550"/>
        <w:jc w:val="both"/>
      </w:pPr>
      <w:r>
        <w:t xml:space="preserve">Изменение и (или) расторжение настоящего Договора осуществляются в порядке, предусмотренном гражданским </w:t>
      </w:r>
      <w:hyperlink r:id="rId23" w:history="1">
        <w:r>
          <w:t>законодательством.</w:t>
        </w:r>
      </w:hyperlink>
    </w:p>
    <w:p w:rsidR="00B40C43" w:rsidRDefault="007C361A">
      <w:pPr>
        <w:widowControl w:val="0"/>
        <w:numPr>
          <w:ilvl w:val="1"/>
          <w:numId w:val="36"/>
        </w:numPr>
        <w:tabs>
          <w:tab w:val="left" w:pos="1430"/>
        </w:tabs>
        <w:autoSpaceDE w:val="0"/>
        <w:autoSpaceDN w:val="0"/>
        <w:adjustRightInd w:val="0"/>
        <w:ind w:left="0" w:firstLine="550"/>
        <w:jc w:val="both"/>
      </w:pPr>
      <w:r>
        <w:t>Все изменения и дополнения к Договору, требующие по условиям Договора принятия соответствующих решений на общем собрании Собственников, кроме случая, указанного в п. 4.11 Договора, оформляются дополнительными соглашениями к Договору.</w:t>
      </w:r>
    </w:p>
    <w:p w:rsidR="00B40C43" w:rsidRDefault="007C361A">
      <w:pPr>
        <w:widowControl w:val="0"/>
        <w:numPr>
          <w:ilvl w:val="1"/>
          <w:numId w:val="36"/>
        </w:numPr>
        <w:tabs>
          <w:tab w:val="left" w:pos="1430"/>
        </w:tabs>
        <w:autoSpaceDE w:val="0"/>
        <w:autoSpaceDN w:val="0"/>
        <w:adjustRightInd w:val="0"/>
        <w:ind w:left="0" w:firstLine="550"/>
        <w:jc w:val="both"/>
      </w:pPr>
      <w:r w:rsidRPr="0057387E">
        <w:t>Условия дополнительных соглашений к Договору согласовываются с Управляющей организацией и утверждаются</w:t>
      </w:r>
      <w:r>
        <w:t xml:space="preserve"> решением общего собрания. От имени Собственников дополнительное соглашение заключает председатель Совета дома либо иное лицо, уполномоченное решением Общего собрания.</w:t>
      </w:r>
    </w:p>
    <w:p w:rsidR="00B40C43" w:rsidRDefault="007C361A">
      <w:pPr>
        <w:widowControl w:val="0"/>
        <w:numPr>
          <w:ilvl w:val="1"/>
          <w:numId w:val="36"/>
        </w:numPr>
        <w:tabs>
          <w:tab w:val="left" w:pos="1418"/>
        </w:tabs>
        <w:autoSpaceDE w:val="0"/>
        <w:autoSpaceDN w:val="0"/>
        <w:adjustRightInd w:val="0"/>
        <w:ind w:left="0" w:firstLine="550"/>
        <w:jc w:val="both"/>
      </w:pPr>
      <w:r>
        <w:t>Собственники помещений в Доме на основании решения общего собрания в одностороннем порядке вправе отказаться от исполнения Договора, в следующих случаях:</w:t>
      </w:r>
    </w:p>
    <w:p w:rsidR="00B40C43" w:rsidRDefault="007C361A">
      <w:pPr>
        <w:widowControl w:val="0"/>
        <w:tabs>
          <w:tab w:val="left" w:pos="1430"/>
        </w:tabs>
        <w:autoSpaceDE w:val="0"/>
        <w:autoSpaceDN w:val="0"/>
        <w:adjustRightInd w:val="0"/>
        <w:ind w:firstLine="550"/>
        <w:jc w:val="both"/>
      </w:pPr>
      <w:r>
        <w:t>а) если Управляющая организация не выполняет условий настоящего Договора;</w:t>
      </w:r>
    </w:p>
    <w:p w:rsidR="00B40C43" w:rsidRDefault="007C361A">
      <w:pPr>
        <w:widowControl w:val="0"/>
        <w:tabs>
          <w:tab w:val="left" w:pos="1430"/>
        </w:tabs>
        <w:autoSpaceDE w:val="0"/>
        <w:autoSpaceDN w:val="0"/>
        <w:adjustRightInd w:val="0"/>
        <w:ind w:firstLine="550"/>
        <w:jc w:val="both"/>
        <w:rPr>
          <w:color w:val="000000"/>
        </w:rPr>
      </w:pPr>
      <w:r>
        <w:t xml:space="preserve">б) если Управляющая организация </w:t>
      </w:r>
      <w:r>
        <w:rPr>
          <w:color w:val="000000"/>
        </w:rPr>
        <w:t xml:space="preserve">не приступила к управлению </w:t>
      </w:r>
      <w:proofErr w:type="gramStart"/>
      <w:r>
        <w:rPr>
          <w:color w:val="000000"/>
        </w:rPr>
        <w:t>Домом</w:t>
      </w:r>
      <w:proofErr w:type="gramEnd"/>
      <w:r>
        <w:rPr>
          <w:color w:val="000000"/>
        </w:rPr>
        <w:t xml:space="preserve"> в срок установленный в п. 7.4 настоящего Договора;</w:t>
      </w:r>
    </w:p>
    <w:p w:rsidR="00B40C43" w:rsidRDefault="007C361A">
      <w:pPr>
        <w:widowControl w:val="0"/>
        <w:tabs>
          <w:tab w:val="left" w:pos="1430"/>
        </w:tabs>
        <w:autoSpaceDE w:val="0"/>
        <w:autoSpaceDN w:val="0"/>
        <w:adjustRightInd w:val="0"/>
        <w:ind w:firstLine="550"/>
        <w:jc w:val="both"/>
        <w:rPr>
          <w:color w:val="000000"/>
        </w:rPr>
      </w:pPr>
      <w:r>
        <w:rPr>
          <w:color w:val="000000"/>
        </w:rPr>
        <w:t xml:space="preserve">в) </w:t>
      </w:r>
      <w:r>
        <w:t xml:space="preserve">если Управляющая организация </w:t>
      </w:r>
      <w:r>
        <w:rPr>
          <w:color w:val="000000"/>
        </w:rPr>
        <w:t>при наличии необходимых на то условий не приступила к выполнению работ по любому из видов текущего ремонта общего имущества в Доме в течение 3 месяцев после сроков начала таких ремонтных работ;</w:t>
      </w:r>
    </w:p>
    <w:p w:rsidR="00B40C43" w:rsidRDefault="007C361A">
      <w:pPr>
        <w:widowControl w:val="0"/>
        <w:tabs>
          <w:tab w:val="left" w:pos="1430"/>
        </w:tabs>
        <w:autoSpaceDE w:val="0"/>
        <w:autoSpaceDN w:val="0"/>
        <w:adjustRightInd w:val="0"/>
        <w:ind w:firstLine="550"/>
        <w:jc w:val="both"/>
        <w:rPr>
          <w:color w:val="000000"/>
        </w:rPr>
      </w:pPr>
      <w:r>
        <w:rPr>
          <w:color w:val="000000"/>
        </w:rPr>
        <w:t xml:space="preserve">г) </w:t>
      </w:r>
      <w:r>
        <w:t xml:space="preserve">если Управляющая организация </w:t>
      </w:r>
      <w:r>
        <w:rPr>
          <w:color w:val="000000"/>
        </w:rPr>
        <w:t>не представляет Совету дома, по требованию, акты выполненных услуг и работ за 3 и более месяца;</w:t>
      </w:r>
    </w:p>
    <w:p w:rsidR="00B40C43" w:rsidRDefault="007C361A">
      <w:pPr>
        <w:widowControl w:val="0"/>
        <w:tabs>
          <w:tab w:val="left" w:pos="1430"/>
        </w:tabs>
        <w:autoSpaceDE w:val="0"/>
        <w:autoSpaceDN w:val="0"/>
        <w:adjustRightInd w:val="0"/>
        <w:ind w:firstLine="550"/>
        <w:jc w:val="both"/>
        <w:rPr>
          <w:color w:val="000000"/>
        </w:rPr>
      </w:pPr>
      <w:r>
        <w:rPr>
          <w:color w:val="000000"/>
        </w:rPr>
        <w:t xml:space="preserve">д) </w:t>
      </w:r>
      <w:r>
        <w:t xml:space="preserve">если Управляющая организация </w:t>
      </w:r>
      <w:r>
        <w:rPr>
          <w:color w:val="000000"/>
        </w:rPr>
        <w:t xml:space="preserve">прекращает предоставление одной из коммунальных услуг, указанных в </w:t>
      </w:r>
      <w:r w:rsidRPr="0057387E">
        <w:rPr>
          <w:color w:val="000000"/>
        </w:rPr>
        <w:t>п. 3.1.4 Договора, кроме</w:t>
      </w:r>
      <w:r>
        <w:rPr>
          <w:color w:val="000000"/>
        </w:rPr>
        <w:t xml:space="preserve"> случая прекращения предоставления Управляющей организацией коммунальной услуги по причине неполного внесения плательщиками платы по Договору;</w:t>
      </w:r>
    </w:p>
    <w:p w:rsidR="00B40C43" w:rsidRDefault="007C361A">
      <w:pPr>
        <w:widowControl w:val="0"/>
        <w:tabs>
          <w:tab w:val="left" w:pos="1430"/>
        </w:tabs>
        <w:autoSpaceDE w:val="0"/>
        <w:autoSpaceDN w:val="0"/>
        <w:adjustRightInd w:val="0"/>
        <w:ind w:firstLine="550"/>
        <w:jc w:val="both"/>
        <w:rPr>
          <w:color w:val="000000"/>
        </w:rPr>
      </w:pPr>
      <w:r>
        <w:rPr>
          <w:color w:val="000000"/>
        </w:rPr>
        <w:t>е) если в отношении Управляющей организации введена любая из процедур банкротства;</w:t>
      </w:r>
    </w:p>
    <w:p w:rsidR="00B40C43" w:rsidRDefault="007C361A">
      <w:pPr>
        <w:widowControl w:val="0"/>
        <w:numPr>
          <w:ilvl w:val="1"/>
          <w:numId w:val="36"/>
        </w:numPr>
        <w:tabs>
          <w:tab w:val="left" w:pos="1430"/>
        </w:tabs>
        <w:autoSpaceDE w:val="0"/>
        <w:autoSpaceDN w:val="0"/>
        <w:adjustRightInd w:val="0"/>
        <w:ind w:left="0" w:firstLine="550"/>
        <w:jc w:val="both"/>
      </w:pPr>
      <w:r>
        <w:rPr>
          <w:color w:val="000000"/>
        </w:rPr>
        <w:lastRenderedPageBreak/>
        <w:t xml:space="preserve">Для целей досрочного расторжения Договора в случаях, предусмотренных пунктом 7.10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30 дней </w:t>
      </w:r>
      <w:proofErr w:type="gramStart"/>
      <w:r>
        <w:rPr>
          <w:color w:val="000000"/>
        </w:rPr>
        <w:t>с даты получения</w:t>
      </w:r>
      <w:proofErr w:type="gramEnd"/>
      <w:r>
        <w:rPr>
          <w:color w:val="00000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досрочном расторжении Договора.</w:t>
      </w:r>
    </w:p>
    <w:p w:rsidR="00B40C43" w:rsidRDefault="007C361A">
      <w:pPr>
        <w:widowControl w:val="0"/>
        <w:numPr>
          <w:ilvl w:val="1"/>
          <w:numId w:val="36"/>
        </w:numPr>
        <w:tabs>
          <w:tab w:val="left" w:pos="1430"/>
        </w:tabs>
        <w:autoSpaceDE w:val="0"/>
        <w:autoSpaceDN w:val="0"/>
        <w:adjustRightInd w:val="0"/>
        <w:ind w:left="0" w:firstLine="550"/>
        <w:jc w:val="both"/>
        <w:rPr>
          <w:color w:val="000000"/>
        </w:rPr>
      </w:pPr>
      <w:proofErr w:type="gramStart"/>
      <w:r>
        <w:rPr>
          <w:color w:val="000000"/>
        </w:rPr>
        <w:t>Управляющая организация вправе в одностороннем порядке отказаться от исполнения Договора, 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ресурсоснабжающей организации.</w:t>
      </w:r>
      <w:proofErr w:type="gramEnd"/>
      <w:r>
        <w:rPr>
          <w:color w:val="000000"/>
        </w:rPr>
        <w:t xml:space="preserve">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B40C43" w:rsidRDefault="007C361A">
      <w:pPr>
        <w:widowControl w:val="0"/>
        <w:numPr>
          <w:ilvl w:val="1"/>
          <w:numId w:val="36"/>
        </w:numPr>
        <w:tabs>
          <w:tab w:val="left" w:pos="1430"/>
        </w:tabs>
        <w:autoSpaceDE w:val="0"/>
        <w:autoSpaceDN w:val="0"/>
        <w:adjustRightInd w:val="0"/>
        <w:ind w:left="0" w:firstLine="550"/>
        <w:jc w:val="both"/>
        <w:rPr>
          <w:color w:val="000000"/>
        </w:rPr>
      </w:pPr>
      <w:r>
        <w:rPr>
          <w:color w:val="000000"/>
        </w:rPr>
        <w:t>При принятии Управляющей организацией решения об одностороннем отказе от исполнения Договора в случаях, предусмотренных в п. 7.12 Договора, Управляющая организация уведомляет об этом собственников помещений не менее</w:t>
      </w:r>
      <w:proofErr w:type="gramStart"/>
      <w:r>
        <w:rPr>
          <w:color w:val="000000"/>
        </w:rPr>
        <w:t>,</w:t>
      </w:r>
      <w:proofErr w:type="gramEnd"/>
      <w:r>
        <w:rPr>
          <w:color w:val="000000"/>
        </w:rPr>
        <w:t xml:space="preserve"> чем за месяц до расторжения Договора путем указания на свое решение в платежных документах, направляемых собственникам помещений. Договор считается расторгнутым Управляющей организацией с первого числа месяца, следующего за месяцем, в котором Управляющая организация вторично уведомила собственников помещений о расторжении Договора.</w:t>
      </w:r>
    </w:p>
    <w:p w:rsidR="00B40C43" w:rsidRPr="0057387E" w:rsidRDefault="007C361A" w:rsidP="0057387E">
      <w:pPr>
        <w:widowControl w:val="0"/>
        <w:numPr>
          <w:ilvl w:val="1"/>
          <w:numId w:val="36"/>
        </w:numPr>
        <w:tabs>
          <w:tab w:val="left" w:pos="1430"/>
        </w:tabs>
        <w:autoSpaceDE w:val="0"/>
        <w:autoSpaceDN w:val="0"/>
        <w:adjustRightInd w:val="0"/>
        <w:ind w:left="0" w:firstLine="550"/>
        <w:jc w:val="both"/>
        <w:rPr>
          <w:color w:val="000000"/>
        </w:rPr>
      </w:pPr>
      <w:r>
        <w:rPr>
          <w:color w:val="000000"/>
        </w:rPr>
        <w:t>При расторжении Договора, а также по окончании срока его действия Управляющая организация производит сверку расчетов по Договору. Сумма превышения платежей, полученных Управляющей организацией от плательщиков в счет вносимой ими платы по Договору, над стоимостью выполненных работ и оказанных услуг до даты расторжения Договора, возвращается непосредственно плательщикам, внесшим соответствующую плату. Задолженность плательщиков перед Управляющей организацией, имеющаяся на дату расторжения Договора, подлежит оплате Управляющей организации на основании платежных документов, ежемесячно предоставляемых должникам Управляющей организацией до полного погашения задолженности.</w:t>
      </w:r>
    </w:p>
    <w:p w:rsidR="00B40C43" w:rsidRDefault="007C361A">
      <w:pPr>
        <w:widowControl w:val="0"/>
        <w:numPr>
          <w:ilvl w:val="0"/>
          <w:numId w:val="36"/>
        </w:numPr>
        <w:tabs>
          <w:tab w:val="left" w:pos="1100"/>
        </w:tabs>
        <w:autoSpaceDE w:val="0"/>
        <w:autoSpaceDN w:val="0"/>
        <w:adjustRightInd w:val="0"/>
        <w:ind w:left="0" w:firstLine="550"/>
        <w:jc w:val="both"/>
        <w:rPr>
          <w:b/>
        </w:rPr>
      </w:pPr>
      <w:r>
        <w:rPr>
          <w:b/>
        </w:rPr>
        <w:t>Особые условия</w:t>
      </w:r>
    </w:p>
    <w:p w:rsidR="00B40C43" w:rsidRDefault="007C361A">
      <w:pPr>
        <w:widowControl w:val="0"/>
        <w:numPr>
          <w:ilvl w:val="1"/>
          <w:numId w:val="36"/>
        </w:numPr>
        <w:tabs>
          <w:tab w:val="left" w:pos="1326"/>
          <w:tab w:val="left" w:pos="1430"/>
        </w:tabs>
        <w:autoSpaceDE w:val="0"/>
        <w:autoSpaceDN w:val="0"/>
        <w:adjustRightInd w:val="0"/>
        <w:ind w:left="0" w:firstLine="550"/>
        <w:jc w:val="both"/>
      </w:pPr>
      <w:r>
        <w:rPr>
          <w:color w:val="000000"/>
        </w:rPr>
        <w:t>Споры и разногласия, которые могут возникнуть при исполнении условий Договора, могут быть урегулированы путем переговоров с целью достижения согласия по спорным вопросам.</w:t>
      </w:r>
    </w:p>
    <w:p w:rsidR="00B40C43" w:rsidRDefault="007C361A">
      <w:pPr>
        <w:widowControl w:val="0"/>
        <w:numPr>
          <w:ilvl w:val="1"/>
          <w:numId w:val="36"/>
        </w:numPr>
        <w:tabs>
          <w:tab w:val="left" w:pos="1326"/>
          <w:tab w:val="left" w:pos="1430"/>
        </w:tabs>
        <w:autoSpaceDE w:val="0"/>
        <w:autoSpaceDN w:val="0"/>
        <w:adjustRightInd w:val="0"/>
        <w:ind w:left="0" w:firstLine="550"/>
        <w:jc w:val="both"/>
      </w:pPr>
      <w:r>
        <w:rPr>
          <w:color w:val="000000"/>
        </w:rPr>
        <w:t xml:space="preserve">Указанные в пункте 8.1 Договора переговоры проводятся при участии представителя Управляющей </w:t>
      </w:r>
      <w:r>
        <w:t>организации, уполномоченного лица, а также лица, заявляющего разногласия, и результаты таких переговоров с указанием принятого по итогам их проведения решения оформляются письменно.</w:t>
      </w:r>
    </w:p>
    <w:p w:rsidR="00B40C43" w:rsidRDefault="007C361A" w:rsidP="0057387E">
      <w:pPr>
        <w:widowControl w:val="0"/>
        <w:numPr>
          <w:ilvl w:val="1"/>
          <w:numId w:val="36"/>
        </w:numPr>
        <w:tabs>
          <w:tab w:val="left" w:pos="1326"/>
          <w:tab w:val="left" w:pos="1430"/>
        </w:tabs>
        <w:autoSpaceDE w:val="0"/>
        <w:autoSpaceDN w:val="0"/>
        <w:adjustRightInd w:val="0"/>
        <w:ind w:left="0" w:firstLine="550"/>
        <w:jc w:val="both"/>
      </w:pPr>
      <w:r>
        <w:rPr>
          <w:color w:val="000000"/>
        </w:rPr>
        <w:t>В случае если споры и разногласия, возникшие при исполнении Договора, не могут быть разрешены путем переговоров, они подлежат разрешению в судебном порядке в соответствии с действующим законодательством Российской Федерации</w:t>
      </w:r>
      <w:r>
        <w:t>.</w:t>
      </w:r>
    </w:p>
    <w:p w:rsidR="00B40C43" w:rsidRDefault="007C361A">
      <w:pPr>
        <w:widowControl w:val="0"/>
        <w:numPr>
          <w:ilvl w:val="0"/>
          <w:numId w:val="36"/>
        </w:numPr>
        <w:tabs>
          <w:tab w:val="left" w:pos="1100"/>
        </w:tabs>
        <w:autoSpaceDE w:val="0"/>
        <w:autoSpaceDN w:val="0"/>
        <w:adjustRightInd w:val="0"/>
        <w:ind w:left="0" w:firstLine="550"/>
        <w:jc w:val="both"/>
        <w:rPr>
          <w:b/>
        </w:rPr>
      </w:pPr>
      <w:r>
        <w:rPr>
          <w:b/>
        </w:rPr>
        <w:t>Форс-мажор</w:t>
      </w:r>
    </w:p>
    <w:p w:rsidR="00B40C43" w:rsidRDefault="007C361A">
      <w:pPr>
        <w:widowControl w:val="0"/>
        <w:numPr>
          <w:ilvl w:val="1"/>
          <w:numId w:val="36"/>
        </w:numPr>
        <w:tabs>
          <w:tab w:val="left" w:pos="1430"/>
        </w:tabs>
        <w:autoSpaceDE w:val="0"/>
        <w:autoSpaceDN w:val="0"/>
        <w:adjustRightInd w:val="0"/>
        <w:ind w:left="0" w:firstLine="550"/>
        <w:jc w:val="both"/>
      </w:pPr>
      <w:r>
        <w:t>Любая Сторона,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B40C43" w:rsidRDefault="007C361A">
      <w:pPr>
        <w:widowControl w:val="0"/>
        <w:numPr>
          <w:ilvl w:val="1"/>
          <w:numId w:val="36"/>
        </w:numPr>
        <w:tabs>
          <w:tab w:val="left" w:pos="1430"/>
        </w:tabs>
        <w:autoSpaceDE w:val="0"/>
        <w:autoSpaceDN w:val="0"/>
        <w:adjustRightInd w:val="0"/>
        <w:ind w:left="0" w:firstLine="550"/>
        <w:jc w:val="both"/>
      </w:pPr>
      <w:r>
        <w:t xml:space="preserve">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w:t>
      </w:r>
      <w:r>
        <w:lastRenderedPageBreak/>
        <w:t>ни одна из Сторон не может требовать от другой возмещения возможных убытков.</w:t>
      </w:r>
    </w:p>
    <w:p w:rsidR="00B40C43" w:rsidRDefault="007C361A" w:rsidP="0057387E">
      <w:pPr>
        <w:widowControl w:val="0"/>
        <w:numPr>
          <w:ilvl w:val="1"/>
          <w:numId w:val="36"/>
        </w:numPr>
        <w:tabs>
          <w:tab w:val="left" w:pos="1430"/>
        </w:tabs>
        <w:autoSpaceDE w:val="0"/>
        <w:autoSpaceDN w:val="0"/>
        <w:adjustRightInd w:val="0"/>
        <w:ind w:left="0" w:firstLine="550"/>
        <w:jc w:val="both"/>
      </w:pPr>
      <w: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B40C43" w:rsidRPr="0057387E" w:rsidRDefault="007C361A" w:rsidP="0057387E">
      <w:pPr>
        <w:widowControl w:val="0"/>
        <w:numPr>
          <w:ilvl w:val="0"/>
          <w:numId w:val="31"/>
        </w:numPr>
        <w:tabs>
          <w:tab w:val="left" w:pos="1100"/>
        </w:tabs>
        <w:autoSpaceDE w:val="0"/>
        <w:autoSpaceDN w:val="0"/>
        <w:adjustRightInd w:val="0"/>
        <w:ind w:left="0" w:firstLine="567"/>
        <w:jc w:val="both"/>
        <w:rPr>
          <w:b/>
        </w:rPr>
      </w:pPr>
      <w:r>
        <w:rPr>
          <w:b/>
        </w:rPr>
        <w:t>Срок действия Договора</w:t>
      </w:r>
    </w:p>
    <w:p w:rsidR="00B40C43" w:rsidRDefault="007C361A">
      <w:pPr>
        <w:widowControl w:val="0"/>
        <w:numPr>
          <w:ilvl w:val="1"/>
          <w:numId w:val="31"/>
        </w:numPr>
        <w:tabs>
          <w:tab w:val="left" w:pos="1134"/>
        </w:tabs>
        <w:autoSpaceDE w:val="0"/>
        <w:autoSpaceDN w:val="0"/>
        <w:adjustRightInd w:val="0"/>
        <w:ind w:left="0" w:firstLine="567"/>
        <w:jc w:val="both"/>
      </w:pPr>
      <w:r>
        <w:t>Договор заключен сроком на 1 (один) год и вступает в действие со дня его подписания сторонами.</w:t>
      </w:r>
    </w:p>
    <w:p w:rsidR="00B40C43" w:rsidRDefault="007C361A">
      <w:pPr>
        <w:widowControl w:val="0"/>
        <w:numPr>
          <w:ilvl w:val="1"/>
          <w:numId w:val="31"/>
        </w:numPr>
        <w:tabs>
          <w:tab w:val="left" w:pos="1134"/>
        </w:tabs>
        <w:autoSpaceDE w:val="0"/>
        <w:autoSpaceDN w:val="0"/>
        <w:adjustRightInd w:val="0"/>
        <w:ind w:left="0" w:firstLine="567"/>
        <w:jc w:val="both"/>
      </w:pPr>
      <w:r>
        <w:t>При отсутствии заявления одной из сторон о прекращении Договора по окончании срока его действия настоящий Договор считается продленным на тот же срок и на тех же условиях.</w:t>
      </w:r>
    </w:p>
    <w:p w:rsidR="00B40C43" w:rsidRDefault="007C361A">
      <w:pPr>
        <w:widowControl w:val="0"/>
        <w:numPr>
          <w:ilvl w:val="1"/>
          <w:numId w:val="31"/>
        </w:numPr>
        <w:tabs>
          <w:tab w:val="left" w:pos="1134"/>
        </w:tabs>
        <w:autoSpaceDE w:val="0"/>
        <w:autoSpaceDN w:val="0"/>
        <w:adjustRightInd w:val="0"/>
        <w:ind w:left="0" w:firstLine="567"/>
        <w:jc w:val="both"/>
      </w:pPr>
      <w:r>
        <w:t>Все приложения к настоящему Договору являются его неотъемлемой частью.</w:t>
      </w:r>
    </w:p>
    <w:p w:rsidR="00B40C43" w:rsidRDefault="00B40C43">
      <w:pPr>
        <w:tabs>
          <w:tab w:val="left" w:pos="1100"/>
          <w:tab w:val="left" w:pos="1430"/>
        </w:tabs>
        <w:ind w:firstLine="550"/>
        <w:jc w:val="both"/>
      </w:pPr>
    </w:p>
    <w:p w:rsidR="00B40C43" w:rsidRDefault="007C361A">
      <w:pPr>
        <w:tabs>
          <w:tab w:val="left" w:pos="1100"/>
          <w:tab w:val="left" w:pos="1430"/>
        </w:tabs>
        <w:ind w:firstLine="550"/>
        <w:jc w:val="both"/>
      </w:pPr>
      <w:r>
        <w:t>Приложения:</w:t>
      </w:r>
    </w:p>
    <w:p w:rsidR="00B40C43" w:rsidRDefault="007C361A">
      <w:pPr>
        <w:widowControl w:val="0"/>
        <w:numPr>
          <w:ilvl w:val="0"/>
          <w:numId w:val="37"/>
        </w:numPr>
        <w:tabs>
          <w:tab w:val="left" w:pos="34"/>
          <w:tab w:val="left" w:pos="567"/>
        </w:tabs>
        <w:autoSpaceDE w:val="0"/>
        <w:autoSpaceDN w:val="0"/>
        <w:adjustRightInd w:val="0"/>
        <w:ind w:left="0" w:firstLine="0"/>
        <w:jc w:val="both"/>
      </w:pPr>
      <w:r>
        <w:t>Реестр собственников помещений в многоквартирном доме, заключивших Договор;</w:t>
      </w:r>
    </w:p>
    <w:p w:rsidR="00B40C43" w:rsidRDefault="007C361A">
      <w:pPr>
        <w:widowControl w:val="0"/>
        <w:numPr>
          <w:ilvl w:val="0"/>
          <w:numId w:val="37"/>
        </w:numPr>
        <w:tabs>
          <w:tab w:val="left" w:pos="34"/>
          <w:tab w:val="left" w:pos="567"/>
        </w:tabs>
        <w:autoSpaceDE w:val="0"/>
        <w:autoSpaceDN w:val="0"/>
        <w:adjustRightInd w:val="0"/>
        <w:ind w:left="0" w:firstLine="0"/>
        <w:jc w:val="both"/>
      </w:pPr>
      <w:r>
        <w:t>Состав общего имущества;</w:t>
      </w:r>
    </w:p>
    <w:p w:rsidR="00B40C43" w:rsidRDefault="007C361A">
      <w:pPr>
        <w:widowControl w:val="0"/>
        <w:numPr>
          <w:ilvl w:val="0"/>
          <w:numId w:val="37"/>
        </w:numPr>
        <w:tabs>
          <w:tab w:val="left" w:pos="34"/>
          <w:tab w:val="left" w:pos="567"/>
        </w:tabs>
        <w:autoSpaceDE w:val="0"/>
        <w:autoSpaceDN w:val="0"/>
        <w:adjustRightInd w:val="0"/>
        <w:ind w:left="0" w:firstLine="0"/>
        <w:jc w:val="both"/>
      </w:pPr>
      <w:r>
        <w:t>Техническое состояние общего имущества;</w:t>
      </w:r>
    </w:p>
    <w:p w:rsidR="00B40C43" w:rsidRDefault="007C361A">
      <w:pPr>
        <w:widowControl w:val="0"/>
        <w:numPr>
          <w:ilvl w:val="0"/>
          <w:numId w:val="37"/>
        </w:numPr>
        <w:tabs>
          <w:tab w:val="left" w:pos="34"/>
          <w:tab w:val="left" w:pos="567"/>
        </w:tabs>
        <w:autoSpaceDE w:val="0"/>
        <w:autoSpaceDN w:val="0"/>
        <w:adjustRightInd w:val="0"/>
        <w:ind w:left="0" w:firstLine="0"/>
        <w:jc w:val="both"/>
      </w:pPr>
      <w:r>
        <w:t>Перечень услуг и работ по управлению Домом;</w:t>
      </w:r>
    </w:p>
    <w:p w:rsidR="00B40C43" w:rsidRDefault="007C361A">
      <w:pPr>
        <w:widowControl w:val="0"/>
        <w:numPr>
          <w:ilvl w:val="0"/>
          <w:numId w:val="37"/>
        </w:numPr>
        <w:tabs>
          <w:tab w:val="left" w:pos="34"/>
          <w:tab w:val="left" w:pos="567"/>
        </w:tabs>
        <w:autoSpaceDE w:val="0"/>
        <w:autoSpaceDN w:val="0"/>
        <w:adjustRightInd w:val="0"/>
        <w:ind w:left="0" w:firstLine="0"/>
        <w:jc w:val="both"/>
      </w:pPr>
      <w:r>
        <w:t>Перечень услуг и работ по содержанию общего имущества Дома.</w:t>
      </w:r>
    </w:p>
    <w:p w:rsidR="00B40C43" w:rsidRDefault="007C361A">
      <w:pPr>
        <w:widowControl w:val="0"/>
        <w:numPr>
          <w:ilvl w:val="0"/>
          <w:numId w:val="37"/>
        </w:numPr>
        <w:tabs>
          <w:tab w:val="left" w:pos="34"/>
          <w:tab w:val="left" w:pos="567"/>
        </w:tabs>
        <w:autoSpaceDE w:val="0"/>
        <w:autoSpaceDN w:val="0"/>
        <w:adjustRightInd w:val="0"/>
        <w:ind w:left="0" w:firstLine="0"/>
        <w:jc w:val="both"/>
      </w:pPr>
      <w:r>
        <w:t>Перечень работ по текущему ремонту общего имущества Дома.</w:t>
      </w:r>
    </w:p>
    <w:p w:rsidR="00B40C43" w:rsidRDefault="007C361A">
      <w:pPr>
        <w:widowControl w:val="0"/>
        <w:numPr>
          <w:ilvl w:val="0"/>
          <w:numId w:val="37"/>
        </w:numPr>
        <w:tabs>
          <w:tab w:val="left" w:pos="34"/>
          <w:tab w:val="left" w:pos="567"/>
        </w:tabs>
        <w:autoSpaceDE w:val="0"/>
        <w:autoSpaceDN w:val="0"/>
        <w:adjustRightInd w:val="0"/>
        <w:ind w:left="0" w:firstLine="0"/>
        <w:jc w:val="both"/>
      </w:pPr>
      <w:r>
        <w:t>Перечень предоставляемых Управляющей организацией коммунальных услуг.</w:t>
      </w:r>
    </w:p>
    <w:p w:rsidR="00B40C43" w:rsidRDefault="007C361A">
      <w:pPr>
        <w:widowControl w:val="0"/>
        <w:numPr>
          <w:ilvl w:val="0"/>
          <w:numId w:val="37"/>
        </w:numPr>
        <w:tabs>
          <w:tab w:val="left" w:pos="34"/>
          <w:tab w:val="left" w:pos="567"/>
        </w:tabs>
        <w:autoSpaceDE w:val="0"/>
        <w:autoSpaceDN w:val="0"/>
        <w:adjustRightInd w:val="0"/>
        <w:ind w:left="0" w:firstLine="0"/>
        <w:jc w:val="both"/>
      </w:pPr>
      <w:r>
        <w:t>Порядок изменения перечня работ по текущему ремонту общего имущества в Доме и приемки таких работ.</w:t>
      </w:r>
    </w:p>
    <w:p w:rsidR="00B40C43" w:rsidRDefault="007C361A">
      <w:pPr>
        <w:widowControl w:val="0"/>
        <w:numPr>
          <w:ilvl w:val="0"/>
          <w:numId w:val="37"/>
        </w:numPr>
        <w:tabs>
          <w:tab w:val="left" w:pos="34"/>
          <w:tab w:val="left" w:pos="567"/>
        </w:tabs>
        <w:autoSpaceDE w:val="0"/>
        <w:autoSpaceDN w:val="0"/>
        <w:adjustRightInd w:val="0"/>
        <w:ind w:left="0" w:firstLine="0"/>
        <w:jc w:val="both"/>
      </w:pPr>
      <w:r>
        <w:t>Форма ежегодного отчета Управляющей организации.</w:t>
      </w:r>
    </w:p>
    <w:p w:rsidR="00B40C43" w:rsidRDefault="00B40C43">
      <w:pPr>
        <w:tabs>
          <w:tab w:val="left" w:pos="567"/>
        </w:tabs>
        <w:jc w:val="both"/>
      </w:pPr>
    </w:p>
    <w:p w:rsidR="00B40C43" w:rsidRDefault="00B40C43">
      <w:pPr>
        <w:tabs>
          <w:tab w:val="left" w:pos="1430"/>
        </w:tabs>
        <w:ind w:firstLine="550"/>
        <w:jc w:val="both"/>
      </w:pPr>
    </w:p>
    <w:p w:rsidR="00B40C43" w:rsidRDefault="00B40C43">
      <w:pPr>
        <w:tabs>
          <w:tab w:val="left" w:pos="1430"/>
        </w:tabs>
        <w:ind w:firstLine="550"/>
        <w:jc w:val="both"/>
      </w:pPr>
    </w:p>
    <w:p w:rsidR="00B40C43" w:rsidRDefault="00B40C43">
      <w:pPr>
        <w:tabs>
          <w:tab w:val="left" w:pos="1430"/>
        </w:tabs>
        <w:ind w:firstLine="550"/>
        <w:jc w:val="both"/>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80"/>
        <w:gridCol w:w="4110"/>
      </w:tblGrid>
      <w:tr w:rsidR="00B40C43">
        <w:tc>
          <w:tcPr>
            <w:tcW w:w="6380" w:type="dxa"/>
            <w:tcBorders>
              <w:top w:val="nil"/>
              <w:left w:val="nil"/>
              <w:bottom w:val="nil"/>
              <w:right w:val="nil"/>
            </w:tcBorders>
          </w:tcPr>
          <w:p w:rsidR="0057387E" w:rsidRDefault="009F6B93">
            <w:pPr>
              <w:pStyle w:val="ConsPlusNonformat"/>
              <w:tabs>
                <w:tab w:val="left" w:pos="1430"/>
              </w:tabs>
              <w:ind w:firstLine="550"/>
              <w:rPr>
                <w:rFonts w:ascii="Times New Roman" w:hAnsi="Times New Roman" w:cs="Times New Roman"/>
                <w:b/>
              </w:rPr>
            </w:pPr>
            <w:bookmarkStart w:id="1" w:name="Par160"/>
            <w:bookmarkStart w:id="2" w:name="Par165"/>
            <w:bookmarkEnd w:id="1"/>
            <w:bookmarkEnd w:id="2"/>
            <w:r>
              <w:rPr>
                <w:rFonts w:ascii="Times New Roman" w:hAnsi="Times New Roman" w:cs="Times New Roman"/>
                <w:b/>
              </w:rPr>
              <w:t>МУП «</w:t>
            </w:r>
            <w:r w:rsidR="0057387E">
              <w:rPr>
                <w:rFonts w:ascii="Times New Roman" w:hAnsi="Times New Roman" w:cs="Times New Roman"/>
                <w:b/>
              </w:rPr>
              <w:t>ЖИЛИЩНО-КОММУНАЛЬНОЕ ХОЗЯЙСТВО</w:t>
            </w:r>
            <w:r>
              <w:rPr>
                <w:rFonts w:ascii="Times New Roman" w:hAnsi="Times New Roman" w:cs="Times New Roman"/>
                <w:b/>
              </w:rPr>
              <w:t xml:space="preserve">» </w:t>
            </w:r>
          </w:p>
          <w:p w:rsidR="00B40C43" w:rsidRDefault="009F6B93">
            <w:pPr>
              <w:pStyle w:val="ConsPlusNonformat"/>
              <w:tabs>
                <w:tab w:val="left" w:pos="1430"/>
              </w:tabs>
              <w:ind w:firstLine="550"/>
              <w:rPr>
                <w:rFonts w:ascii="Times New Roman" w:hAnsi="Times New Roman" w:cs="Times New Roman"/>
                <w:b/>
                <w:bCs/>
                <w:sz w:val="24"/>
              </w:rPr>
            </w:pPr>
            <w:r>
              <w:rPr>
                <w:rFonts w:ascii="Times New Roman" w:hAnsi="Times New Roman" w:cs="Times New Roman"/>
                <w:b/>
              </w:rPr>
              <w:t>п</w:t>
            </w:r>
            <w:r w:rsidR="0057387E">
              <w:rPr>
                <w:rFonts w:ascii="Times New Roman" w:hAnsi="Times New Roman" w:cs="Times New Roman"/>
                <w:b/>
              </w:rPr>
              <w:t>.</w:t>
            </w:r>
            <w:r>
              <w:rPr>
                <w:rFonts w:ascii="Times New Roman" w:hAnsi="Times New Roman" w:cs="Times New Roman"/>
                <w:b/>
              </w:rPr>
              <w:t xml:space="preserve">  Березовка</w:t>
            </w:r>
          </w:p>
          <w:p w:rsidR="00B40C43" w:rsidRDefault="007C361A">
            <w:pPr>
              <w:pStyle w:val="ConsPlusNonformat"/>
              <w:tabs>
                <w:tab w:val="left" w:pos="1430"/>
              </w:tabs>
              <w:ind w:firstLine="550"/>
              <w:rPr>
                <w:rFonts w:ascii="Times New Roman" w:hAnsi="Times New Roman" w:cs="Times New Roman"/>
                <w:sz w:val="22"/>
              </w:rPr>
            </w:pPr>
            <w:r>
              <w:rPr>
                <w:rFonts w:ascii="Times New Roman" w:hAnsi="Times New Roman" w:cs="Times New Roman"/>
                <w:sz w:val="22"/>
              </w:rPr>
              <w:t xml:space="preserve">ИНН </w:t>
            </w:r>
            <w:r w:rsidR="0057387E">
              <w:rPr>
                <w:rFonts w:ascii="Times New Roman" w:hAnsi="Times New Roman" w:cs="Times New Roman"/>
                <w:sz w:val="22"/>
              </w:rPr>
              <w:t xml:space="preserve">2404017282 </w:t>
            </w:r>
            <w:r>
              <w:rPr>
                <w:rFonts w:ascii="Times New Roman" w:hAnsi="Times New Roman" w:cs="Times New Roman"/>
                <w:sz w:val="22"/>
              </w:rPr>
              <w:t xml:space="preserve">   КПП </w:t>
            </w:r>
            <w:r w:rsidR="0057387E">
              <w:rPr>
                <w:rFonts w:ascii="Times New Roman" w:hAnsi="Times New Roman" w:cs="Times New Roman"/>
                <w:sz w:val="22"/>
              </w:rPr>
              <w:t xml:space="preserve"> 240401001</w:t>
            </w:r>
          </w:p>
          <w:p w:rsidR="00710AA6" w:rsidRDefault="00710AA6">
            <w:pPr>
              <w:pStyle w:val="ConsPlusNonformat"/>
              <w:tabs>
                <w:tab w:val="left" w:pos="1430"/>
              </w:tabs>
              <w:ind w:firstLine="550"/>
              <w:rPr>
                <w:rFonts w:ascii="Times New Roman" w:hAnsi="Times New Roman" w:cs="Times New Roman"/>
                <w:sz w:val="22"/>
                <w:szCs w:val="16"/>
              </w:rPr>
            </w:pPr>
            <w:r>
              <w:rPr>
                <w:rFonts w:ascii="Times New Roman" w:hAnsi="Times New Roman" w:cs="Times New Roman"/>
                <w:sz w:val="22"/>
              </w:rPr>
              <w:t>ОГРН 1142452001779</w:t>
            </w:r>
          </w:p>
          <w:p w:rsidR="00B40C43" w:rsidRDefault="007C361A">
            <w:pPr>
              <w:pStyle w:val="ConsPlusNonformat"/>
              <w:tabs>
                <w:tab w:val="left" w:pos="1430"/>
              </w:tabs>
              <w:ind w:firstLine="550"/>
              <w:rPr>
                <w:rFonts w:ascii="Times New Roman" w:hAnsi="Times New Roman" w:cs="Times New Roman"/>
                <w:sz w:val="22"/>
              </w:rPr>
            </w:pPr>
            <w:r>
              <w:rPr>
                <w:rFonts w:ascii="Times New Roman" w:hAnsi="Times New Roman" w:cs="Times New Roman"/>
                <w:sz w:val="22"/>
              </w:rPr>
              <w:t xml:space="preserve">Юр. адрес: </w:t>
            </w:r>
            <w:r w:rsidR="009F6B93">
              <w:rPr>
                <w:rFonts w:ascii="Times New Roman" w:hAnsi="Times New Roman" w:cs="Times New Roman"/>
                <w:sz w:val="22"/>
              </w:rPr>
              <w:t>662520</w:t>
            </w:r>
            <w:r>
              <w:rPr>
                <w:rFonts w:ascii="Times New Roman" w:hAnsi="Times New Roman" w:cs="Times New Roman"/>
                <w:sz w:val="22"/>
              </w:rPr>
              <w:t xml:space="preserve">, </w:t>
            </w:r>
            <w:r w:rsidR="009F6B93">
              <w:rPr>
                <w:rFonts w:ascii="Times New Roman" w:hAnsi="Times New Roman" w:cs="Times New Roman"/>
                <w:sz w:val="22"/>
              </w:rPr>
              <w:t>п. Березовка</w:t>
            </w:r>
            <w:r>
              <w:rPr>
                <w:rFonts w:ascii="Times New Roman" w:hAnsi="Times New Roman" w:cs="Times New Roman"/>
                <w:sz w:val="22"/>
              </w:rPr>
              <w:t xml:space="preserve">, ул. </w:t>
            </w:r>
            <w:r w:rsidR="009F6B93">
              <w:rPr>
                <w:rFonts w:ascii="Times New Roman" w:hAnsi="Times New Roman" w:cs="Times New Roman"/>
                <w:sz w:val="22"/>
              </w:rPr>
              <w:t xml:space="preserve">Кирова </w:t>
            </w:r>
            <w:r w:rsidR="005C3922">
              <w:rPr>
                <w:rFonts w:ascii="Times New Roman" w:hAnsi="Times New Roman" w:cs="Times New Roman"/>
                <w:sz w:val="22"/>
              </w:rPr>
              <w:t>116/1</w:t>
            </w:r>
          </w:p>
          <w:p w:rsidR="005C3922" w:rsidRDefault="005C3922">
            <w:pPr>
              <w:pStyle w:val="ConsPlusNonformat"/>
              <w:tabs>
                <w:tab w:val="left" w:pos="1430"/>
              </w:tabs>
              <w:ind w:firstLine="550"/>
              <w:rPr>
                <w:rFonts w:ascii="Times New Roman" w:hAnsi="Times New Roman" w:cs="Times New Roman"/>
                <w:sz w:val="22"/>
              </w:rPr>
            </w:pPr>
            <w:r>
              <w:rPr>
                <w:rFonts w:ascii="Times New Roman" w:hAnsi="Times New Roman" w:cs="Times New Roman"/>
                <w:sz w:val="22"/>
              </w:rPr>
              <w:t>Тел. (8-39175) 2-16-19</w:t>
            </w:r>
          </w:p>
          <w:p w:rsidR="00B40C43" w:rsidRPr="005C3922" w:rsidRDefault="005C3922">
            <w:pPr>
              <w:pStyle w:val="ConsPlusNonformat"/>
              <w:tabs>
                <w:tab w:val="left" w:pos="1430"/>
              </w:tabs>
              <w:ind w:firstLine="550"/>
              <w:rPr>
                <w:rFonts w:ascii="Times New Roman" w:hAnsi="Times New Roman" w:cs="Times New Roman"/>
                <w:sz w:val="22"/>
              </w:rPr>
            </w:pPr>
            <w:r>
              <w:rPr>
                <w:rFonts w:ascii="Times New Roman" w:hAnsi="Times New Roman" w:cs="Times New Roman"/>
                <w:sz w:val="22"/>
              </w:rPr>
              <w:t xml:space="preserve"> </w:t>
            </w:r>
          </w:p>
          <w:p w:rsidR="00B40C43" w:rsidRDefault="007C361A">
            <w:pPr>
              <w:pStyle w:val="ConsPlusNonformat"/>
              <w:tabs>
                <w:tab w:val="left" w:pos="1430"/>
              </w:tabs>
              <w:ind w:firstLine="550"/>
              <w:rPr>
                <w:rFonts w:ascii="Times New Roman" w:hAnsi="Times New Roman" w:cs="Times New Roman"/>
              </w:rPr>
            </w:pPr>
            <w:r>
              <w:rPr>
                <w:rFonts w:ascii="Times New Roman" w:hAnsi="Times New Roman" w:cs="Times New Roman"/>
              </w:rPr>
              <w:t xml:space="preserve">________________________        </w:t>
            </w:r>
            <w:r w:rsidR="009F6B93">
              <w:rPr>
                <w:rFonts w:ascii="Times New Roman" w:hAnsi="Times New Roman" w:cs="Times New Roman"/>
                <w:sz w:val="22"/>
              </w:rPr>
              <w:t>__________________</w:t>
            </w:r>
          </w:p>
          <w:p w:rsidR="00B40C43" w:rsidRDefault="007C361A">
            <w:pPr>
              <w:pStyle w:val="ConsPlusNonformat"/>
              <w:tabs>
                <w:tab w:val="left" w:pos="1430"/>
              </w:tabs>
              <w:ind w:firstLine="550"/>
              <w:rPr>
                <w:rFonts w:ascii="Times New Roman" w:hAnsi="Times New Roman" w:cs="Times New Roman"/>
                <w:i/>
                <w:sz w:val="16"/>
                <w:szCs w:val="16"/>
              </w:rPr>
            </w:pPr>
            <w:r>
              <w:rPr>
                <w:rFonts w:ascii="Times New Roman" w:hAnsi="Times New Roman" w:cs="Times New Roman"/>
                <w:i/>
                <w:sz w:val="16"/>
                <w:szCs w:val="16"/>
              </w:rPr>
              <w:t xml:space="preserve">                      (подпись)                                              (ФИО)</w:t>
            </w:r>
          </w:p>
          <w:p w:rsidR="00B40C43" w:rsidRDefault="00B40C43">
            <w:pPr>
              <w:pStyle w:val="ConsPlusNonformat"/>
              <w:tabs>
                <w:tab w:val="left" w:pos="1430"/>
              </w:tabs>
              <w:ind w:firstLine="550"/>
              <w:rPr>
                <w:rFonts w:ascii="Times New Roman" w:hAnsi="Times New Roman" w:cs="Times New Roman"/>
              </w:rPr>
            </w:pPr>
          </w:p>
          <w:p w:rsidR="00B40C43" w:rsidRDefault="007C361A">
            <w:pPr>
              <w:pStyle w:val="ConsPlusNonformat"/>
              <w:tabs>
                <w:tab w:val="left" w:pos="1430"/>
              </w:tabs>
              <w:ind w:firstLine="550"/>
              <w:rPr>
                <w:rFonts w:ascii="Times New Roman" w:hAnsi="Times New Roman" w:cs="Times New Roman"/>
              </w:rPr>
            </w:pPr>
            <w:r>
              <w:rPr>
                <w:rFonts w:ascii="Times New Roman" w:hAnsi="Times New Roman" w:cs="Times New Roman"/>
              </w:rPr>
              <w:t>М.П.</w:t>
            </w:r>
          </w:p>
        </w:tc>
        <w:tc>
          <w:tcPr>
            <w:tcW w:w="4110" w:type="dxa"/>
            <w:tcBorders>
              <w:top w:val="nil"/>
              <w:left w:val="nil"/>
              <w:bottom w:val="nil"/>
              <w:right w:val="nil"/>
            </w:tcBorders>
          </w:tcPr>
          <w:p w:rsidR="00B40C43" w:rsidRDefault="007C361A">
            <w:pPr>
              <w:pStyle w:val="ConsPlusNonformat"/>
              <w:tabs>
                <w:tab w:val="left" w:pos="33"/>
              </w:tabs>
              <w:ind w:firstLine="33"/>
              <w:rPr>
                <w:rFonts w:ascii="Times New Roman" w:hAnsi="Times New Roman" w:cs="Times New Roman"/>
                <w:b/>
              </w:rPr>
            </w:pPr>
            <w:r>
              <w:rPr>
                <w:rFonts w:ascii="Times New Roman" w:hAnsi="Times New Roman" w:cs="Times New Roman"/>
                <w:b/>
              </w:rPr>
              <w:t xml:space="preserve">Собственники помещений: </w:t>
            </w:r>
          </w:p>
          <w:p w:rsidR="00B40C43" w:rsidRDefault="00B40C43">
            <w:pPr>
              <w:pStyle w:val="ConsPlusNonformat"/>
              <w:tabs>
                <w:tab w:val="left" w:pos="33"/>
              </w:tabs>
              <w:ind w:firstLine="33"/>
              <w:rPr>
                <w:rFonts w:ascii="Times New Roman" w:hAnsi="Times New Roman" w:cs="Times New Roman"/>
                <w:b/>
              </w:rPr>
            </w:pPr>
          </w:p>
          <w:p w:rsidR="00B40C43" w:rsidRDefault="007C361A">
            <w:pPr>
              <w:pStyle w:val="ConsPlusNonformat"/>
              <w:tabs>
                <w:tab w:val="left" w:pos="33"/>
              </w:tabs>
              <w:ind w:firstLine="33"/>
              <w:rPr>
                <w:rFonts w:ascii="Times New Roman" w:hAnsi="Times New Roman" w:cs="Times New Roman"/>
              </w:rPr>
            </w:pPr>
            <w:proofErr w:type="gramStart"/>
            <w:r>
              <w:rPr>
                <w:rFonts w:ascii="Times New Roman" w:hAnsi="Times New Roman" w:cs="Times New Roman"/>
              </w:rPr>
              <w:t>согласно Реестра</w:t>
            </w:r>
            <w:proofErr w:type="gramEnd"/>
            <w:r>
              <w:rPr>
                <w:rFonts w:ascii="Times New Roman" w:hAnsi="Times New Roman" w:cs="Times New Roman"/>
              </w:rPr>
              <w:t xml:space="preserve"> собственников помещений заключивших договор управления многоквартирным домом (приложение № 1 к Договору)</w:t>
            </w:r>
          </w:p>
        </w:tc>
      </w:tr>
    </w:tbl>
    <w:p w:rsidR="007C361A" w:rsidRDefault="007C361A">
      <w:pPr>
        <w:tabs>
          <w:tab w:val="left" w:pos="1430"/>
        </w:tabs>
        <w:jc w:val="right"/>
      </w:pPr>
    </w:p>
    <w:sectPr w:rsidR="007C361A" w:rsidSect="00B40C43">
      <w:pgSz w:w="11906" w:h="16838" w:code="9"/>
      <w:pgMar w:top="85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B648738"/>
    <w:lvl w:ilvl="0">
      <w:start w:val="1"/>
      <w:numFmt w:val="bullet"/>
      <w:pStyle w:val="a"/>
      <w:lvlText w:val=""/>
      <w:lvlJc w:val="left"/>
      <w:pPr>
        <w:tabs>
          <w:tab w:val="num" w:pos="360"/>
        </w:tabs>
        <w:ind w:left="360" w:hanging="360"/>
      </w:pPr>
      <w:rPr>
        <w:rFonts w:ascii="Symbol" w:hAnsi="Symbol" w:hint="default"/>
      </w:rPr>
    </w:lvl>
  </w:abstractNum>
  <w:abstractNum w:abstractNumId="1">
    <w:nsid w:val="002E088E"/>
    <w:multiLevelType w:val="multilevel"/>
    <w:tmpl w:val="BAE21D36"/>
    <w:lvl w:ilvl="0">
      <w:start w:val="5"/>
      <w:numFmt w:val="decimal"/>
      <w:lvlText w:val="%1."/>
      <w:lvlJc w:val="left"/>
      <w:pPr>
        <w:ind w:left="360" w:hanging="360"/>
      </w:pPr>
      <w:rPr>
        <w:rFonts w:hint="default"/>
      </w:rPr>
    </w:lvl>
    <w:lvl w:ilvl="1">
      <w:start w:val="1"/>
      <w:numFmt w:val="decimal"/>
      <w:lvlText w:val="%1.%2."/>
      <w:lvlJc w:val="left"/>
      <w:pPr>
        <w:ind w:left="635" w:hanging="360"/>
      </w:pPr>
      <w:rPr>
        <w:rFonts w:hint="default"/>
      </w:rPr>
    </w:lvl>
    <w:lvl w:ilvl="2">
      <w:start w:val="1"/>
      <w:numFmt w:val="decimal"/>
      <w:lvlText w:val="%1.%2.%3."/>
      <w:lvlJc w:val="left"/>
      <w:pPr>
        <w:ind w:left="1270" w:hanging="720"/>
      </w:pPr>
      <w:rPr>
        <w:rFonts w:hint="default"/>
      </w:rPr>
    </w:lvl>
    <w:lvl w:ilvl="3">
      <w:start w:val="1"/>
      <w:numFmt w:val="decimal"/>
      <w:lvlText w:val="%1.%2.%3.%4."/>
      <w:lvlJc w:val="left"/>
      <w:pPr>
        <w:ind w:left="1545" w:hanging="720"/>
      </w:pPr>
      <w:rPr>
        <w:rFonts w:hint="default"/>
      </w:rPr>
    </w:lvl>
    <w:lvl w:ilvl="4">
      <w:start w:val="1"/>
      <w:numFmt w:val="decimal"/>
      <w:lvlText w:val="%1.%2.%3.%4.%5."/>
      <w:lvlJc w:val="left"/>
      <w:pPr>
        <w:ind w:left="2180" w:hanging="1080"/>
      </w:pPr>
      <w:rPr>
        <w:rFonts w:hint="default"/>
      </w:rPr>
    </w:lvl>
    <w:lvl w:ilvl="5">
      <w:start w:val="1"/>
      <w:numFmt w:val="decimal"/>
      <w:lvlText w:val="%1.%2.%3.%4.%5.%6."/>
      <w:lvlJc w:val="left"/>
      <w:pPr>
        <w:ind w:left="2455" w:hanging="1080"/>
      </w:pPr>
      <w:rPr>
        <w:rFonts w:hint="default"/>
      </w:rPr>
    </w:lvl>
    <w:lvl w:ilvl="6">
      <w:start w:val="1"/>
      <w:numFmt w:val="decimal"/>
      <w:lvlText w:val="%1.%2.%3.%4.%5.%6.%7."/>
      <w:lvlJc w:val="left"/>
      <w:pPr>
        <w:ind w:left="3090" w:hanging="1440"/>
      </w:pPr>
      <w:rPr>
        <w:rFonts w:hint="default"/>
      </w:rPr>
    </w:lvl>
    <w:lvl w:ilvl="7">
      <w:start w:val="1"/>
      <w:numFmt w:val="decimal"/>
      <w:lvlText w:val="%1.%2.%3.%4.%5.%6.%7.%8."/>
      <w:lvlJc w:val="left"/>
      <w:pPr>
        <w:ind w:left="3365" w:hanging="1440"/>
      </w:pPr>
      <w:rPr>
        <w:rFonts w:hint="default"/>
      </w:rPr>
    </w:lvl>
    <w:lvl w:ilvl="8">
      <w:start w:val="1"/>
      <w:numFmt w:val="decimal"/>
      <w:lvlText w:val="%1.%2.%3.%4.%5.%6.%7.%8.%9."/>
      <w:lvlJc w:val="left"/>
      <w:pPr>
        <w:ind w:left="4000" w:hanging="1800"/>
      </w:pPr>
      <w:rPr>
        <w:rFonts w:hint="default"/>
      </w:rPr>
    </w:lvl>
  </w:abstractNum>
  <w:abstractNum w:abstractNumId="2">
    <w:nsid w:val="03BA3093"/>
    <w:multiLevelType w:val="hybridMultilevel"/>
    <w:tmpl w:val="6EB8FD72"/>
    <w:lvl w:ilvl="0" w:tplc="999A4C24">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4613464"/>
    <w:multiLevelType w:val="hybridMultilevel"/>
    <w:tmpl w:val="16981520"/>
    <w:lvl w:ilvl="0" w:tplc="0994F07A">
      <w:start w:val="1"/>
      <w:numFmt w:val="decimal"/>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7B030F"/>
    <w:multiLevelType w:val="multilevel"/>
    <w:tmpl w:val="235CE686"/>
    <w:lvl w:ilvl="0">
      <w:start w:val="2"/>
      <w:numFmt w:val="decimal"/>
      <w:lvlText w:val="%1"/>
      <w:lvlJc w:val="left"/>
      <w:pPr>
        <w:ind w:left="360" w:hanging="360"/>
      </w:pPr>
      <w:rPr>
        <w:rFonts w:hint="default"/>
        <w:b/>
      </w:rPr>
    </w:lvl>
    <w:lvl w:ilvl="1">
      <w:start w:val="3"/>
      <w:numFmt w:val="decimal"/>
      <w:lvlText w:val="%1.%2"/>
      <w:lvlJc w:val="left"/>
      <w:pPr>
        <w:ind w:left="910" w:hanging="360"/>
      </w:pPr>
      <w:rPr>
        <w:rFonts w:hint="default"/>
        <w:b/>
      </w:rPr>
    </w:lvl>
    <w:lvl w:ilvl="2">
      <w:start w:val="1"/>
      <w:numFmt w:val="decimal"/>
      <w:lvlText w:val="%1.%2.%3"/>
      <w:lvlJc w:val="left"/>
      <w:pPr>
        <w:ind w:left="1820" w:hanging="720"/>
      </w:pPr>
      <w:rPr>
        <w:rFonts w:hint="default"/>
        <w:b/>
      </w:rPr>
    </w:lvl>
    <w:lvl w:ilvl="3">
      <w:start w:val="1"/>
      <w:numFmt w:val="decimal"/>
      <w:lvlText w:val="%1.%2.%3.%4"/>
      <w:lvlJc w:val="left"/>
      <w:pPr>
        <w:ind w:left="2370" w:hanging="720"/>
      </w:pPr>
      <w:rPr>
        <w:rFonts w:hint="default"/>
        <w:b/>
      </w:rPr>
    </w:lvl>
    <w:lvl w:ilvl="4">
      <w:start w:val="1"/>
      <w:numFmt w:val="decimal"/>
      <w:lvlText w:val="%1.%2.%3.%4.%5"/>
      <w:lvlJc w:val="left"/>
      <w:pPr>
        <w:ind w:left="3280" w:hanging="1080"/>
      </w:pPr>
      <w:rPr>
        <w:rFonts w:hint="default"/>
        <w:b/>
      </w:rPr>
    </w:lvl>
    <w:lvl w:ilvl="5">
      <w:start w:val="1"/>
      <w:numFmt w:val="decimal"/>
      <w:lvlText w:val="%1.%2.%3.%4.%5.%6"/>
      <w:lvlJc w:val="left"/>
      <w:pPr>
        <w:ind w:left="3830" w:hanging="1080"/>
      </w:pPr>
      <w:rPr>
        <w:rFonts w:hint="default"/>
        <w:b/>
      </w:rPr>
    </w:lvl>
    <w:lvl w:ilvl="6">
      <w:start w:val="1"/>
      <w:numFmt w:val="decimal"/>
      <w:lvlText w:val="%1.%2.%3.%4.%5.%6.%7"/>
      <w:lvlJc w:val="left"/>
      <w:pPr>
        <w:ind w:left="4740" w:hanging="1440"/>
      </w:pPr>
      <w:rPr>
        <w:rFonts w:hint="default"/>
        <w:b/>
      </w:rPr>
    </w:lvl>
    <w:lvl w:ilvl="7">
      <w:start w:val="1"/>
      <w:numFmt w:val="decimal"/>
      <w:lvlText w:val="%1.%2.%3.%4.%5.%6.%7.%8"/>
      <w:lvlJc w:val="left"/>
      <w:pPr>
        <w:ind w:left="5290" w:hanging="1440"/>
      </w:pPr>
      <w:rPr>
        <w:rFonts w:hint="default"/>
        <w:b/>
      </w:rPr>
    </w:lvl>
    <w:lvl w:ilvl="8">
      <w:start w:val="1"/>
      <w:numFmt w:val="decimal"/>
      <w:lvlText w:val="%1.%2.%3.%4.%5.%6.%7.%8.%9"/>
      <w:lvlJc w:val="left"/>
      <w:pPr>
        <w:ind w:left="6200" w:hanging="1800"/>
      </w:pPr>
      <w:rPr>
        <w:rFonts w:hint="default"/>
        <w:b/>
      </w:rPr>
    </w:lvl>
  </w:abstractNum>
  <w:abstractNum w:abstractNumId="5">
    <w:nsid w:val="08EC025F"/>
    <w:multiLevelType w:val="multilevel"/>
    <w:tmpl w:val="3648D252"/>
    <w:lvl w:ilvl="0">
      <w:start w:val="4"/>
      <w:numFmt w:val="decimal"/>
      <w:lvlText w:val="%1."/>
      <w:lvlJc w:val="left"/>
      <w:pPr>
        <w:ind w:left="502" w:hanging="360"/>
      </w:pPr>
      <w:rPr>
        <w:rFonts w:hint="default"/>
      </w:rPr>
    </w:lvl>
    <w:lvl w:ilvl="1">
      <w:start w:val="1"/>
      <w:numFmt w:val="decimal"/>
      <w:lvlText w:val="%1.%2."/>
      <w:lvlJc w:val="left"/>
      <w:pPr>
        <w:ind w:left="1322" w:hanging="360"/>
      </w:pPr>
      <w:rPr>
        <w:rFonts w:hint="default"/>
        <w:color w:val="auto"/>
      </w:rPr>
    </w:lvl>
    <w:lvl w:ilvl="2">
      <w:start w:val="1"/>
      <w:numFmt w:val="decimal"/>
      <w:lvlText w:val="%1.%2.%3."/>
      <w:lvlJc w:val="left"/>
      <w:pPr>
        <w:ind w:left="2644" w:hanging="720"/>
      </w:pPr>
      <w:rPr>
        <w:rFonts w:hint="default"/>
      </w:rPr>
    </w:lvl>
    <w:lvl w:ilvl="3">
      <w:start w:val="1"/>
      <w:numFmt w:val="decimal"/>
      <w:lvlText w:val="%1.%2.%3.%4."/>
      <w:lvlJc w:val="left"/>
      <w:pPr>
        <w:ind w:left="3606" w:hanging="720"/>
      </w:pPr>
      <w:rPr>
        <w:rFonts w:hint="default"/>
      </w:rPr>
    </w:lvl>
    <w:lvl w:ilvl="4">
      <w:start w:val="1"/>
      <w:numFmt w:val="decimal"/>
      <w:lvlText w:val="%1.%2.%3.%4.%5."/>
      <w:lvlJc w:val="left"/>
      <w:pPr>
        <w:ind w:left="4928" w:hanging="1080"/>
      </w:pPr>
      <w:rPr>
        <w:rFonts w:hint="default"/>
      </w:rPr>
    </w:lvl>
    <w:lvl w:ilvl="5">
      <w:start w:val="1"/>
      <w:numFmt w:val="decimal"/>
      <w:lvlText w:val="%1.%2.%3.%4.%5.%6."/>
      <w:lvlJc w:val="left"/>
      <w:pPr>
        <w:ind w:left="5890" w:hanging="1080"/>
      </w:pPr>
      <w:rPr>
        <w:rFonts w:hint="default"/>
      </w:rPr>
    </w:lvl>
    <w:lvl w:ilvl="6">
      <w:start w:val="1"/>
      <w:numFmt w:val="decimal"/>
      <w:lvlText w:val="%1.%2.%3.%4.%5.%6.%7."/>
      <w:lvlJc w:val="left"/>
      <w:pPr>
        <w:ind w:left="7212" w:hanging="1440"/>
      </w:pPr>
      <w:rPr>
        <w:rFonts w:hint="default"/>
      </w:rPr>
    </w:lvl>
    <w:lvl w:ilvl="7">
      <w:start w:val="1"/>
      <w:numFmt w:val="decimal"/>
      <w:lvlText w:val="%1.%2.%3.%4.%5.%6.%7.%8."/>
      <w:lvlJc w:val="left"/>
      <w:pPr>
        <w:ind w:left="8174" w:hanging="1440"/>
      </w:pPr>
      <w:rPr>
        <w:rFonts w:hint="default"/>
      </w:rPr>
    </w:lvl>
    <w:lvl w:ilvl="8">
      <w:start w:val="1"/>
      <w:numFmt w:val="decimal"/>
      <w:lvlText w:val="%1.%2.%3.%4.%5.%6.%7.%8.%9."/>
      <w:lvlJc w:val="left"/>
      <w:pPr>
        <w:ind w:left="9496" w:hanging="1800"/>
      </w:pPr>
      <w:rPr>
        <w:rFonts w:hint="default"/>
      </w:rPr>
    </w:lvl>
  </w:abstractNum>
  <w:abstractNum w:abstractNumId="6">
    <w:nsid w:val="11B20ECC"/>
    <w:multiLevelType w:val="hybridMultilevel"/>
    <w:tmpl w:val="7C7AEB26"/>
    <w:lvl w:ilvl="0" w:tplc="194CEBA0">
      <w:start w:val="1"/>
      <w:numFmt w:val="decimal"/>
      <w:lvlText w:val="%1."/>
      <w:lvlJc w:val="left"/>
      <w:pPr>
        <w:ind w:left="501" w:hanging="360"/>
      </w:pPr>
      <w:rPr>
        <w:sz w:val="24"/>
        <w:szCs w:val="24"/>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7">
    <w:nsid w:val="13E85E6B"/>
    <w:multiLevelType w:val="multilevel"/>
    <w:tmpl w:val="E68AE67C"/>
    <w:lvl w:ilvl="0">
      <w:start w:val="3"/>
      <w:numFmt w:val="decimal"/>
      <w:lvlText w:val="%1."/>
      <w:lvlJc w:val="left"/>
      <w:pPr>
        <w:ind w:left="540" w:hanging="540"/>
      </w:pPr>
      <w:rPr>
        <w:rFonts w:hint="default"/>
        <w:color w:val="000000"/>
      </w:rPr>
    </w:lvl>
    <w:lvl w:ilvl="1">
      <w:start w:val="3"/>
      <w:numFmt w:val="decimal"/>
      <w:lvlText w:val="%1.%2."/>
      <w:lvlJc w:val="left"/>
      <w:pPr>
        <w:ind w:left="815" w:hanging="540"/>
      </w:pPr>
      <w:rPr>
        <w:rFonts w:hint="default"/>
        <w:color w:val="000000"/>
      </w:rPr>
    </w:lvl>
    <w:lvl w:ilvl="2">
      <w:start w:val="2"/>
      <w:numFmt w:val="decimal"/>
      <w:lvlText w:val="%1.%2.%3."/>
      <w:lvlJc w:val="left"/>
      <w:pPr>
        <w:ind w:left="1270" w:hanging="720"/>
      </w:pPr>
      <w:rPr>
        <w:rFonts w:hint="default"/>
        <w:color w:val="000000"/>
      </w:rPr>
    </w:lvl>
    <w:lvl w:ilvl="3">
      <w:start w:val="1"/>
      <w:numFmt w:val="decimal"/>
      <w:lvlText w:val="%1.%2.%3.%4."/>
      <w:lvlJc w:val="left"/>
      <w:pPr>
        <w:ind w:left="1545" w:hanging="720"/>
      </w:pPr>
      <w:rPr>
        <w:rFonts w:hint="default"/>
        <w:color w:val="000000"/>
      </w:rPr>
    </w:lvl>
    <w:lvl w:ilvl="4">
      <w:start w:val="1"/>
      <w:numFmt w:val="decimal"/>
      <w:lvlText w:val="%1.%2.%3.%4.%5."/>
      <w:lvlJc w:val="left"/>
      <w:pPr>
        <w:ind w:left="2180" w:hanging="1080"/>
      </w:pPr>
      <w:rPr>
        <w:rFonts w:hint="default"/>
        <w:color w:val="000000"/>
      </w:rPr>
    </w:lvl>
    <w:lvl w:ilvl="5">
      <w:start w:val="1"/>
      <w:numFmt w:val="decimal"/>
      <w:lvlText w:val="%1.%2.%3.%4.%5.%6."/>
      <w:lvlJc w:val="left"/>
      <w:pPr>
        <w:ind w:left="2455" w:hanging="1080"/>
      </w:pPr>
      <w:rPr>
        <w:rFonts w:hint="default"/>
        <w:color w:val="000000"/>
      </w:rPr>
    </w:lvl>
    <w:lvl w:ilvl="6">
      <w:start w:val="1"/>
      <w:numFmt w:val="decimal"/>
      <w:lvlText w:val="%1.%2.%3.%4.%5.%6.%7."/>
      <w:lvlJc w:val="left"/>
      <w:pPr>
        <w:ind w:left="3090" w:hanging="1440"/>
      </w:pPr>
      <w:rPr>
        <w:rFonts w:hint="default"/>
        <w:color w:val="000000"/>
      </w:rPr>
    </w:lvl>
    <w:lvl w:ilvl="7">
      <w:start w:val="1"/>
      <w:numFmt w:val="decimal"/>
      <w:lvlText w:val="%1.%2.%3.%4.%5.%6.%7.%8."/>
      <w:lvlJc w:val="left"/>
      <w:pPr>
        <w:ind w:left="3365" w:hanging="1440"/>
      </w:pPr>
      <w:rPr>
        <w:rFonts w:hint="default"/>
        <w:color w:val="000000"/>
      </w:rPr>
    </w:lvl>
    <w:lvl w:ilvl="8">
      <w:start w:val="1"/>
      <w:numFmt w:val="decimal"/>
      <w:lvlText w:val="%1.%2.%3.%4.%5.%6.%7.%8.%9."/>
      <w:lvlJc w:val="left"/>
      <w:pPr>
        <w:ind w:left="4000" w:hanging="1800"/>
      </w:pPr>
      <w:rPr>
        <w:rFonts w:hint="default"/>
        <w:color w:val="000000"/>
      </w:rPr>
    </w:lvl>
  </w:abstractNum>
  <w:abstractNum w:abstractNumId="8">
    <w:nsid w:val="147747D0"/>
    <w:multiLevelType w:val="multilevel"/>
    <w:tmpl w:val="A5FEA644"/>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nsid w:val="151E4ACC"/>
    <w:multiLevelType w:val="multilevel"/>
    <w:tmpl w:val="7D325FAA"/>
    <w:lvl w:ilvl="0">
      <w:start w:val="3"/>
      <w:numFmt w:val="decimal"/>
      <w:lvlText w:val="%1."/>
      <w:lvlJc w:val="left"/>
      <w:pPr>
        <w:ind w:left="540" w:hanging="540"/>
      </w:pPr>
      <w:rPr>
        <w:rFonts w:hint="default"/>
      </w:rPr>
    </w:lvl>
    <w:lvl w:ilvl="1">
      <w:start w:val="4"/>
      <w:numFmt w:val="decimal"/>
      <w:lvlText w:val="%1.%2."/>
      <w:lvlJc w:val="left"/>
      <w:pPr>
        <w:ind w:left="966" w:hanging="540"/>
      </w:pPr>
      <w:rPr>
        <w:rFonts w:hint="default"/>
      </w:rPr>
    </w:lvl>
    <w:lvl w:ilvl="2">
      <w:start w:val="2"/>
      <w:numFmt w:val="decimal"/>
      <w:lvlText w:val="%1.%2.%3."/>
      <w:lvlJc w:val="left"/>
      <w:pPr>
        <w:ind w:left="1270" w:hanging="720"/>
      </w:pPr>
      <w:rPr>
        <w:rFonts w:hint="default"/>
      </w:rPr>
    </w:lvl>
    <w:lvl w:ilvl="3">
      <w:start w:val="1"/>
      <w:numFmt w:val="decimal"/>
      <w:lvlText w:val="%1.%2.%3.%4."/>
      <w:lvlJc w:val="left"/>
      <w:pPr>
        <w:ind w:left="1545" w:hanging="720"/>
      </w:pPr>
      <w:rPr>
        <w:rFonts w:hint="default"/>
      </w:rPr>
    </w:lvl>
    <w:lvl w:ilvl="4">
      <w:start w:val="1"/>
      <w:numFmt w:val="decimal"/>
      <w:lvlText w:val="%1.%2.%3.%4.%5."/>
      <w:lvlJc w:val="left"/>
      <w:pPr>
        <w:ind w:left="2180" w:hanging="1080"/>
      </w:pPr>
      <w:rPr>
        <w:rFonts w:hint="default"/>
      </w:rPr>
    </w:lvl>
    <w:lvl w:ilvl="5">
      <w:start w:val="1"/>
      <w:numFmt w:val="decimal"/>
      <w:lvlText w:val="%1.%2.%3.%4.%5.%6."/>
      <w:lvlJc w:val="left"/>
      <w:pPr>
        <w:ind w:left="2455" w:hanging="1080"/>
      </w:pPr>
      <w:rPr>
        <w:rFonts w:hint="default"/>
      </w:rPr>
    </w:lvl>
    <w:lvl w:ilvl="6">
      <w:start w:val="1"/>
      <w:numFmt w:val="decimal"/>
      <w:lvlText w:val="%1.%2.%3.%4.%5.%6.%7."/>
      <w:lvlJc w:val="left"/>
      <w:pPr>
        <w:ind w:left="3090" w:hanging="1440"/>
      </w:pPr>
      <w:rPr>
        <w:rFonts w:hint="default"/>
      </w:rPr>
    </w:lvl>
    <w:lvl w:ilvl="7">
      <w:start w:val="1"/>
      <w:numFmt w:val="decimal"/>
      <w:lvlText w:val="%1.%2.%3.%4.%5.%6.%7.%8."/>
      <w:lvlJc w:val="left"/>
      <w:pPr>
        <w:ind w:left="3365" w:hanging="1440"/>
      </w:pPr>
      <w:rPr>
        <w:rFonts w:hint="default"/>
      </w:rPr>
    </w:lvl>
    <w:lvl w:ilvl="8">
      <w:start w:val="1"/>
      <w:numFmt w:val="decimal"/>
      <w:lvlText w:val="%1.%2.%3.%4.%5.%6.%7.%8.%9."/>
      <w:lvlJc w:val="left"/>
      <w:pPr>
        <w:ind w:left="4000" w:hanging="1800"/>
      </w:pPr>
      <w:rPr>
        <w:rFonts w:hint="default"/>
      </w:rPr>
    </w:lvl>
  </w:abstractNum>
  <w:abstractNum w:abstractNumId="10">
    <w:nsid w:val="1F5C56B0"/>
    <w:multiLevelType w:val="hybridMultilevel"/>
    <w:tmpl w:val="B5142F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7921F9"/>
    <w:multiLevelType w:val="multilevel"/>
    <w:tmpl w:val="5B1A6190"/>
    <w:lvl w:ilvl="0">
      <w:start w:val="2"/>
      <w:numFmt w:val="decimal"/>
      <w:lvlText w:val="%1."/>
      <w:lvlJc w:val="left"/>
      <w:pPr>
        <w:ind w:left="1035" w:hanging="1035"/>
      </w:pPr>
      <w:rPr>
        <w:rFonts w:hint="default"/>
      </w:rPr>
    </w:lvl>
    <w:lvl w:ilvl="1">
      <w:start w:val="1"/>
      <w:numFmt w:val="decimal"/>
      <w:lvlText w:val="%2."/>
      <w:lvlJc w:val="left"/>
      <w:pPr>
        <w:ind w:left="1637" w:hanging="1070"/>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12">
    <w:nsid w:val="228D2508"/>
    <w:multiLevelType w:val="multilevel"/>
    <w:tmpl w:val="8C1C91D0"/>
    <w:lvl w:ilvl="0">
      <w:start w:val="1"/>
      <w:numFmt w:val="decimal"/>
      <w:lvlText w:val="%1."/>
      <w:lvlJc w:val="left"/>
      <w:pPr>
        <w:ind w:left="360" w:hanging="360"/>
      </w:pPr>
      <w:rPr>
        <w:rFonts w:hint="default"/>
      </w:rPr>
    </w:lvl>
    <w:lvl w:ilvl="1">
      <w:start w:val="1"/>
      <w:numFmt w:val="decimal"/>
      <w:lvlText w:val="%1.%2."/>
      <w:lvlJc w:val="left"/>
      <w:pPr>
        <w:ind w:left="1322" w:hanging="360"/>
      </w:pPr>
      <w:rPr>
        <w:rFonts w:hint="default"/>
      </w:rPr>
    </w:lvl>
    <w:lvl w:ilvl="2">
      <w:start w:val="1"/>
      <w:numFmt w:val="decimal"/>
      <w:lvlText w:val="%1.%2.%3."/>
      <w:lvlJc w:val="left"/>
      <w:pPr>
        <w:ind w:left="2644" w:hanging="720"/>
      </w:pPr>
      <w:rPr>
        <w:rFonts w:hint="default"/>
      </w:rPr>
    </w:lvl>
    <w:lvl w:ilvl="3">
      <w:start w:val="1"/>
      <w:numFmt w:val="decimal"/>
      <w:lvlText w:val="%1.%2.%3.%4."/>
      <w:lvlJc w:val="left"/>
      <w:pPr>
        <w:ind w:left="3606" w:hanging="720"/>
      </w:pPr>
      <w:rPr>
        <w:rFonts w:hint="default"/>
      </w:rPr>
    </w:lvl>
    <w:lvl w:ilvl="4">
      <w:start w:val="1"/>
      <w:numFmt w:val="decimal"/>
      <w:lvlText w:val="%1.%2.%3.%4.%5."/>
      <w:lvlJc w:val="left"/>
      <w:pPr>
        <w:ind w:left="4928" w:hanging="1080"/>
      </w:pPr>
      <w:rPr>
        <w:rFonts w:hint="default"/>
      </w:rPr>
    </w:lvl>
    <w:lvl w:ilvl="5">
      <w:start w:val="1"/>
      <w:numFmt w:val="decimal"/>
      <w:lvlText w:val="%1.%2.%3.%4.%5.%6."/>
      <w:lvlJc w:val="left"/>
      <w:pPr>
        <w:ind w:left="5890" w:hanging="1080"/>
      </w:pPr>
      <w:rPr>
        <w:rFonts w:hint="default"/>
      </w:rPr>
    </w:lvl>
    <w:lvl w:ilvl="6">
      <w:start w:val="1"/>
      <w:numFmt w:val="decimal"/>
      <w:lvlText w:val="%1.%2.%3.%4.%5.%6.%7."/>
      <w:lvlJc w:val="left"/>
      <w:pPr>
        <w:ind w:left="7212" w:hanging="1440"/>
      </w:pPr>
      <w:rPr>
        <w:rFonts w:hint="default"/>
      </w:rPr>
    </w:lvl>
    <w:lvl w:ilvl="7">
      <w:start w:val="1"/>
      <w:numFmt w:val="decimal"/>
      <w:lvlText w:val="%1.%2.%3.%4.%5.%6.%7.%8."/>
      <w:lvlJc w:val="left"/>
      <w:pPr>
        <w:ind w:left="8174" w:hanging="1440"/>
      </w:pPr>
      <w:rPr>
        <w:rFonts w:hint="default"/>
      </w:rPr>
    </w:lvl>
    <w:lvl w:ilvl="8">
      <w:start w:val="1"/>
      <w:numFmt w:val="decimal"/>
      <w:lvlText w:val="%1.%2.%3.%4.%5.%6.%7.%8.%9."/>
      <w:lvlJc w:val="left"/>
      <w:pPr>
        <w:ind w:left="9496" w:hanging="1800"/>
      </w:pPr>
      <w:rPr>
        <w:rFonts w:hint="default"/>
      </w:rPr>
    </w:lvl>
  </w:abstractNum>
  <w:abstractNum w:abstractNumId="13">
    <w:nsid w:val="24092CD8"/>
    <w:multiLevelType w:val="hybridMultilevel"/>
    <w:tmpl w:val="268E7928"/>
    <w:lvl w:ilvl="0" w:tplc="04190019">
      <w:start w:val="1"/>
      <w:numFmt w:val="lowerLetter"/>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4">
    <w:nsid w:val="2915368D"/>
    <w:multiLevelType w:val="multilevel"/>
    <w:tmpl w:val="0D3886CA"/>
    <w:lvl w:ilvl="0">
      <w:start w:val="2"/>
      <w:numFmt w:val="decimal"/>
      <w:lvlText w:val="%1."/>
      <w:lvlJc w:val="left"/>
      <w:pPr>
        <w:ind w:left="360" w:hanging="360"/>
      </w:pPr>
      <w:rPr>
        <w:rFonts w:hint="default"/>
      </w:rPr>
    </w:lvl>
    <w:lvl w:ilvl="1">
      <w:start w:val="1"/>
      <w:numFmt w:val="decimal"/>
      <w:lvlText w:val="%1.%2."/>
      <w:lvlJc w:val="left"/>
      <w:pPr>
        <w:ind w:left="1322" w:hanging="360"/>
      </w:pPr>
      <w:rPr>
        <w:rFonts w:hint="default"/>
      </w:rPr>
    </w:lvl>
    <w:lvl w:ilvl="2">
      <w:start w:val="1"/>
      <w:numFmt w:val="decimal"/>
      <w:lvlText w:val="%1.%2.%3."/>
      <w:lvlJc w:val="left"/>
      <w:pPr>
        <w:ind w:left="2644" w:hanging="720"/>
      </w:pPr>
      <w:rPr>
        <w:rFonts w:hint="default"/>
      </w:rPr>
    </w:lvl>
    <w:lvl w:ilvl="3">
      <w:start w:val="1"/>
      <w:numFmt w:val="decimal"/>
      <w:lvlText w:val="%1.%2.%3.%4."/>
      <w:lvlJc w:val="left"/>
      <w:pPr>
        <w:ind w:left="3606" w:hanging="720"/>
      </w:pPr>
      <w:rPr>
        <w:rFonts w:hint="default"/>
      </w:rPr>
    </w:lvl>
    <w:lvl w:ilvl="4">
      <w:start w:val="1"/>
      <w:numFmt w:val="decimal"/>
      <w:lvlText w:val="%1.%2.%3.%4.%5."/>
      <w:lvlJc w:val="left"/>
      <w:pPr>
        <w:ind w:left="4928" w:hanging="1080"/>
      </w:pPr>
      <w:rPr>
        <w:rFonts w:hint="default"/>
      </w:rPr>
    </w:lvl>
    <w:lvl w:ilvl="5">
      <w:start w:val="1"/>
      <w:numFmt w:val="decimal"/>
      <w:lvlText w:val="%1.%2.%3.%4.%5.%6."/>
      <w:lvlJc w:val="left"/>
      <w:pPr>
        <w:ind w:left="5890" w:hanging="1080"/>
      </w:pPr>
      <w:rPr>
        <w:rFonts w:hint="default"/>
      </w:rPr>
    </w:lvl>
    <w:lvl w:ilvl="6">
      <w:start w:val="1"/>
      <w:numFmt w:val="decimal"/>
      <w:lvlText w:val="%1.%2.%3.%4.%5.%6.%7."/>
      <w:lvlJc w:val="left"/>
      <w:pPr>
        <w:ind w:left="7212" w:hanging="1440"/>
      </w:pPr>
      <w:rPr>
        <w:rFonts w:hint="default"/>
      </w:rPr>
    </w:lvl>
    <w:lvl w:ilvl="7">
      <w:start w:val="1"/>
      <w:numFmt w:val="decimal"/>
      <w:lvlText w:val="%1.%2.%3.%4.%5.%6.%7.%8."/>
      <w:lvlJc w:val="left"/>
      <w:pPr>
        <w:ind w:left="8174" w:hanging="1440"/>
      </w:pPr>
      <w:rPr>
        <w:rFonts w:hint="default"/>
      </w:rPr>
    </w:lvl>
    <w:lvl w:ilvl="8">
      <w:start w:val="1"/>
      <w:numFmt w:val="decimal"/>
      <w:lvlText w:val="%1.%2.%3.%4.%5.%6.%7.%8.%9."/>
      <w:lvlJc w:val="left"/>
      <w:pPr>
        <w:ind w:left="9496" w:hanging="1800"/>
      </w:pPr>
      <w:rPr>
        <w:rFonts w:hint="default"/>
      </w:rPr>
    </w:lvl>
  </w:abstractNum>
  <w:abstractNum w:abstractNumId="15">
    <w:nsid w:val="2AD023CC"/>
    <w:multiLevelType w:val="multilevel"/>
    <w:tmpl w:val="9230E542"/>
    <w:lvl w:ilvl="0">
      <w:start w:val="10"/>
      <w:numFmt w:val="decimal"/>
      <w:lvlText w:val="%1."/>
      <w:lvlJc w:val="left"/>
      <w:pPr>
        <w:ind w:left="720" w:hanging="360"/>
      </w:pPr>
      <w:rPr>
        <w:rFonts w:hint="default"/>
      </w:rPr>
    </w:lvl>
    <w:lvl w:ilvl="1">
      <w:start w:val="1"/>
      <w:numFmt w:val="decimal"/>
      <w:isLgl/>
      <w:lvlText w:val="%1.%2."/>
      <w:lvlJc w:val="left"/>
      <w:pPr>
        <w:ind w:left="1380" w:hanging="48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16">
    <w:nsid w:val="2C062C99"/>
    <w:multiLevelType w:val="hybridMultilevel"/>
    <w:tmpl w:val="A344F2FA"/>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E4410AF"/>
    <w:multiLevelType w:val="multilevel"/>
    <w:tmpl w:val="695C6886"/>
    <w:lvl w:ilvl="0">
      <w:start w:val="4"/>
      <w:numFmt w:val="decimal"/>
      <w:lvlText w:val="%1"/>
      <w:lvlJc w:val="left"/>
      <w:pPr>
        <w:ind w:left="360" w:hanging="360"/>
      </w:pPr>
      <w:rPr>
        <w:rFonts w:hint="default"/>
      </w:rPr>
    </w:lvl>
    <w:lvl w:ilvl="1">
      <w:start w:val="1"/>
      <w:numFmt w:val="decimal"/>
      <w:lvlText w:val="%1.%2"/>
      <w:lvlJc w:val="left"/>
      <w:pPr>
        <w:ind w:left="1322" w:hanging="360"/>
      </w:pPr>
      <w:rPr>
        <w:rFonts w:hint="default"/>
      </w:rPr>
    </w:lvl>
    <w:lvl w:ilvl="2">
      <w:start w:val="1"/>
      <w:numFmt w:val="decimal"/>
      <w:lvlText w:val="%1.%2.%3"/>
      <w:lvlJc w:val="left"/>
      <w:pPr>
        <w:ind w:left="2644" w:hanging="720"/>
      </w:pPr>
      <w:rPr>
        <w:rFonts w:hint="default"/>
      </w:rPr>
    </w:lvl>
    <w:lvl w:ilvl="3">
      <w:start w:val="1"/>
      <w:numFmt w:val="decimal"/>
      <w:lvlText w:val="%1.%2.%3.%4"/>
      <w:lvlJc w:val="left"/>
      <w:pPr>
        <w:ind w:left="3606" w:hanging="720"/>
      </w:pPr>
      <w:rPr>
        <w:rFonts w:hint="default"/>
      </w:rPr>
    </w:lvl>
    <w:lvl w:ilvl="4">
      <w:start w:val="1"/>
      <w:numFmt w:val="decimal"/>
      <w:lvlText w:val="%1.%2.%3.%4.%5"/>
      <w:lvlJc w:val="left"/>
      <w:pPr>
        <w:ind w:left="4928" w:hanging="1080"/>
      </w:pPr>
      <w:rPr>
        <w:rFonts w:hint="default"/>
      </w:rPr>
    </w:lvl>
    <w:lvl w:ilvl="5">
      <w:start w:val="1"/>
      <w:numFmt w:val="decimal"/>
      <w:lvlText w:val="%1.%2.%3.%4.%5.%6"/>
      <w:lvlJc w:val="left"/>
      <w:pPr>
        <w:ind w:left="5890" w:hanging="1080"/>
      </w:pPr>
      <w:rPr>
        <w:rFonts w:hint="default"/>
      </w:rPr>
    </w:lvl>
    <w:lvl w:ilvl="6">
      <w:start w:val="1"/>
      <w:numFmt w:val="decimal"/>
      <w:lvlText w:val="%1.%2.%3.%4.%5.%6.%7"/>
      <w:lvlJc w:val="left"/>
      <w:pPr>
        <w:ind w:left="7212" w:hanging="1440"/>
      </w:pPr>
      <w:rPr>
        <w:rFonts w:hint="default"/>
      </w:rPr>
    </w:lvl>
    <w:lvl w:ilvl="7">
      <w:start w:val="1"/>
      <w:numFmt w:val="decimal"/>
      <w:lvlText w:val="%1.%2.%3.%4.%5.%6.%7.%8"/>
      <w:lvlJc w:val="left"/>
      <w:pPr>
        <w:ind w:left="8174" w:hanging="1440"/>
      </w:pPr>
      <w:rPr>
        <w:rFonts w:hint="default"/>
      </w:rPr>
    </w:lvl>
    <w:lvl w:ilvl="8">
      <w:start w:val="1"/>
      <w:numFmt w:val="decimal"/>
      <w:lvlText w:val="%1.%2.%3.%4.%5.%6.%7.%8.%9"/>
      <w:lvlJc w:val="left"/>
      <w:pPr>
        <w:ind w:left="9496" w:hanging="1800"/>
      </w:pPr>
      <w:rPr>
        <w:rFonts w:hint="default"/>
      </w:rPr>
    </w:lvl>
  </w:abstractNum>
  <w:abstractNum w:abstractNumId="18">
    <w:nsid w:val="32BA466C"/>
    <w:multiLevelType w:val="multilevel"/>
    <w:tmpl w:val="D84EE40E"/>
    <w:lvl w:ilvl="0">
      <w:start w:val="3"/>
      <w:numFmt w:val="decimal"/>
      <w:lvlText w:val="%1"/>
      <w:lvlJc w:val="left"/>
      <w:pPr>
        <w:ind w:left="480" w:hanging="480"/>
      </w:pPr>
      <w:rPr>
        <w:rFonts w:hint="default"/>
      </w:rPr>
    </w:lvl>
    <w:lvl w:ilvl="1">
      <w:start w:val="3"/>
      <w:numFmt w:val="decimal"/>
      <w:lvlText w:val="%1.%2"/>
      <w:lvlJc w:val="left"/>
      <w:pPr>
        <w:ind w:left="755" w:hanging="480"/>
      </w:pPr>
      <w:rPr>
        <w:rFonts w:hint="default"/>
      </w:rPr>
    </w:lvl>
    <w:lvl w:ilvl="2">
      <w:start w:val="2"/>
      <w:numFmt w:val="decimal"/>
      <w:lvlText w:val="%1.%2.%3"/>
      <w:lvlJc w:val="left"/>
      <w:pPr>
        <w:ind w:left="1270" w:hanging="720"/>
      </w:pPr>
      <w:rPr>
        <w:rFonts w:hint="default"/>
      </w:rPr>
    </w:lvl>
    <w:lvl w:ilvl="3">
      <w:start w:val="1"/>
      <w:numFmt w:val="decimal"/>
      <w:lvlText w:val="%1.%2.%3.%4"/>
      <w:lvlJc w:val="left"/>
      <w:pPr>
        <w:ind w:left="1545" w:hanging="720"/>
      </w:pPr>
      <w:rPr>
        <w:rFonts w:hint="default"/>
      </w:rPr>
    </w:lvl>
    <w:lvl w:ilvl="4">
      <w:start w:val="1"/>
      <w:numFmt w:val="decimal"/>
      <w:lvlText w:val="%1.%2.%3.%4.%5"/>
      <w:lvlJc w:val="left"/>
      <w:pPr>
        <w:ind w:left="2180" w:hanging="1080"/>
      </w:pPr>
      <w:rPr>
        <w:rFonts w:hint="default"/>
      </w:rPr>
    </w:lvl>
    <w:lvl w:ilvl="5">
      <w:start w:val="1"/>
      <w:numFmt w:val="decimal"/>
      <w:lvlText w:val="%1.%2.%3.%4.%5.%6"/>
      <w:lvlJc w:val="left"/>
      <w:pPr>
        <w:ind w:left="2455" w:hanging="1080"/>
      </w:pPr>
      <w:rPr>
        <w:rFonts w:hint="default"/>
      </w:rPr>
    </w:lvl>
    <w:lvl w:ilvl="6">
      <w:start w:val="1"/>
      <w:numFmt w:val="decimal"/>
      <w:lvlText w:val="%1.%2.%3.%4.%5.%6.%7"/>
      <w:lvlJc w:val="left"/>
      <w:pPr>
        <w:ind w:left="3090" w:hanging="1440"/>
      </w:pPr>
      <w:rPr>
        <w:rFonts w:hint="default"/>
      </w:rPr>
    </w:lvl>
    <w:lvl w:ilvl="7">
      <w:start w:val="1"/>
      <w:numFmt w:val="decimal"/>
      <w:lvlText w:val="%1.%2.%3.%4.%5.%6.%7.%8"/>
      <w:lvlJc w:val="left"/>
      <w:pPr>
        <w:ind w:left="3365" w:hanging="1440"/>
      </w:pPr>
      <w:rPr>
        <w:rFonts w:hint="default"/>
      </w:rPr>
    </w:lvl>
    <w:lvl w:ilvl="8">
      <w:start w:val="1"/>
      <w:numFmt w:val="decimal"/>
      <w:lvlText w:val="%1.%2.%3.%4.%5.%6.%7.%8.%9"/>
      <w:lvlJc w:val="left"/>
      <w:pPr>
        <w:ind w:left="4000" w:hanging="1800"/>
      </w:pPr>
      <w:rPr>
        <w:rFonts w:hint="default"/>
      </w:rPr>
    </w:lvl>
  </w:abstractNum>
  <w:abstractNum w:abstractNumId="19">
    <w:nsid w:val="33F5078A"/>
    <w:multiLevelType w:val="hybridMultilevel"/>
    <w:tmpl w:val="E528E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5DA1B4C"/>
    <w:multiLevelType w:val="multilevel"/>
    <w:tmpl w:val="5B1A6190"/>
    <w:lvl w:ilvl="0">
      <w:start w:val="2"/>
      <w:numFmt w:val="decimal"/>
      <w:lvlText w:val="%1."/>
      <w:lvlJc w:val="left"/>
      <w:pPr>
        <w:ind w:left="1035" w:hanging="1035"/>
      </w:pPr>
      <w:rPr>
        <w:rFonts w:hint="default"/>
      </w:rPr>
    </w:lvl>
    <w:lvl w:ilvl="1">
      <w:start w:val="1"/>
      <w:numFmt w:val="decimal"/>
      <w:lvlText w:val="%2."/>
      <w:lvlJc w:val="left"/>
      <w:pPr>
        <w:ind w:left="1637" w:hanging="1070"/>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21">
    <w:nsid w:val="3C7E7F1D"/>
    <w:multiLevelType w:val="hybridMultilevel"/>
    <w:tmpl w:val="89620032"/>
    <w:lvl w:ilvl="0" w:tplc="0419000F">
      <w:start w:val="7"/>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074309"/>
    <w:multiLevelType w:val="multilevel"/>
    <w:tmpl w:val="3946C106"/>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nsid w:val="41662A0B"/>
    <w:multiLevelType w:val="multilevel"/>
    <w:tmpl w:val="26722648"/>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558"/>
        </w:tabs>
        <w:ind w:left="1558" w:hanging="990"/>
      </w:pPr>
      <w:rPr>
        <w:rFonts w:hint="default"/>
      </w:rPr>
    </w:lvl>
    <w:lvl w:ilvl="2">
      <w:start w:val="1"/>
      <w:numFmt w:val="decimal"/>
      <w:isLgl/>
      <w:lvlText w:val="%1.%2.%3."/>
      <w:lvlJc w:val="left"/>
      <w:pPr>
        <w:tabs>
          <w:tab w:val="num" w:pos="1558"/>
        </w:tabs>
        <w:ind w:left="1558" w:hanging="990"/>
      </w:pPr>
      <w:rPr>
        <w:rFonts w:hint="default"/>
      </w:rPr>
    </w:lvl>
    <w:lvl w:ilvl="3">
      <w:start w:val="1"/>
      <w:numFmt w:val="decimal"/>
      <w:isLgl/>
      <w:lvlText w:val="%1.%2.%3.%4."/>
      <w:lvlJc w:val="left"/>
      <w:pPr>
        <w:tabs>
          <w:tab w:val="num" w:pos="1971"/>
        </w:tabs>
        <w:ind w:left="1971" w:hanging="990"/>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24">
    <w:nsid w:val="42655781"/>
    <w:multiLevelType w:val="multilevel"/>
    <w:tmpl w:val="7E1A2A86"/>
    <w:lvl w:ilvl="0">
      <w:start w:val="2"/>
      <w:numFmt w:val="decimal"/>
      <w:lvlText w:val="%1."/>
      <w:lvlJc w:val="left"/>
      <w:pPr>
        <w:ind w:left="1035" w:hanging="1035"/>
      </w:pPr>
      <w:rPr>
        <w:rFonts w:hint="default"/>
      </w:rPr>
    </w:lvl>
    <w:lvl w:ilvl="1">
      <w:start w:val="2"/>
      <w:numFmt w:val="decimal"/>
      <w:lvlText w:val="%2."/>
      <w:lvlJc w:val="left"/>
      <w:pPr>
        <w:ind w:left="1637" w:hanging="1070"/>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25">
    <w:nsid w:val="49D11FE4"/>
    <w:multiLevelType w:val="multilevel"/>
    <w:tmpl w:val="48E4A782"/>
    <w:lvl w:ilvl="0">
      <w:start w:val="2"/>
      <w:numFmt w:val="decimal"/>
      <w:lvlText w:val="%1"/>
      <w:lvlJc w:val="left"/>
      <w:pPr>
        <w:tabs>
          <w:tab w:val="num" w:pos="1095"/>
        </w:tabs>
        <w:ind w:left="1095" w:hanging="1095"/>
      </w:pPr>
      <w:rPr>
        <w:rFonts w:hint="default"/>
      </w:rPr>
    </w:lvl>
    <w:lvl w:ilvl="1">
      <w:start w:val="3"/>
      <w:numFmt w:val="decimal"/>
      <w:lvlText w:val="%1.%2"/>
      <w:lvlJc w:val="left"/>
      <w:pPr>
        <w:tabs>
          <w:tab w:val="num" w:pos="1370"/>
        </w:tabs>
        <w:ind w:left="1370" w:hanging="1095"/>
      </w:pPr>
      <w:rPr>
        <w:rFonts w:hint="default"/>
      </w:rPr>
    </w:lvl>
    <w:lvl w:ilvl="2">
      <w:start w:val="1"/>
      <w:numFmt w:val="decimal"/>
      <w:lvlText w:val="%1.%2.%3"/>
      <w:lvlJc w:val="left"/>
      <w:pPr>
        <w:tabs>
          <w:tab w:val="num" w:pos="1645"/>
        </w:tabs>
        <w:ind w:left="1645" w:hanging="1095"/>
      </w:pPr>
      <w:rPr>
        <w:rFonts w:hint="default"/>
      </w:rPr>
    </w:lvl>
    <w:lvl w:ilvl="3">
      <w:start w:val="1"/>
      <w:numFmt w:val="decimal"/>
      <w:lvlText w:val="%1.%2.%3.%4"/>
      <w:lvlJc w:val="left"/>
      <w:pPr>
        <w:tabs>
          <w:tab w:val="num" w:pos="1920"/>
        </w:tabs>
        <w:ind w:left="1920" w:hanging="1095"/>
      </w:pPr>
      <w:rPr>
        <w:rFonts w:hint="default"/>
      </w:rPr>
    </w:lvl>
    <w:lvl w:ilvl="4">
      <w:start w:val="1"/>
      <w:numFmt w:val="decimal"/>
      <w:lvlText w:val="%1.%2.%3.%4.%5"/>
      <w:lvlJc w:val="left"/>
      <w:pPr>
        <w:tabs>
          <w:tab w:val="num" w:pos="2195"/>
        </w:tabs>
        <w:ind w:left="2195" w:hanging="1095"/>
      </w:pPr>
      <w:rPr>
        <w:rFonts w:hint="default"/>
      </w:rPr>
    </w:lvl>
    <w:lvl w:ilvl="5">
      <w:start w:val="1"/>
      <w:numFmt w:val="decimal"/>
      <w:lvlText w:val="%1.%2.%3.%4.%5.%6"/>
      <w:lvlJc w:val="left"/>
      <w:pPr>
        <w:tabs>
          <w:tab w:val="num" w:pos="2470"/>
        </w:tabs>
        <w:ind w:left="2470" w:hanging="1095"/>
      </w:pPr>
      <w:rPr>
        <w:rFonts w:hint="default"/>
      </w:rPr>
    </w:lvl>
    <w:lvl w:ilvl="6">
      <w:start w:val="1"/>
      <w:numFmt w:val="decimal"/>
      <w:lvlText w:val="%1.%2.%3.%4.%5.%6.%7"/>
      <w:lvlJc w:val="left"/>
      <w:pPr>
        <w:tabs>
          <w:tab w:val="num" w:pos="3090"/>
        </w:tabs>
        <w:ind w:left="3090" w:hanging="1440"/>
      </w:pPr>
      <w:rPr>
        <w:rFonts w:hint="default"/>
      </w:rPr>
    </w:lvl>
    <w:lvl w:ilvl="7">
      <w:start w:val="1"/>
      <w:numFmt w:val="decimal"/>
      <w:lvlText w:val="%1.%2.%3.%4.%5.%6.%7.%8"/>
      <w:lvlJc w:val="left"/>
      <w:pPr>
        <w:tabs>
          <w:tab w:val="num" w:pos="3365"/>
        </w:tabs>
        <w:ind w:left="3365" w:hanging="1440"/>
      </w:pPr>
      <w:rPr>
        <w:rFonts w:hint="default"/>
      </w:rPr>
    </w:lvl>
    <w:lvl w:ilvl="8">
      <w:start w:val="1"/>
      <w:numFmt w:val="decimal"/>
      <w:lvlText w:val="%1.%2.%3.%4.%5.%6.%7.%8.%9"/>
      <w:lvlJc w:val="left"/>
      <w:pPr>
        <w:tabs>
          <w:tab w:val="num" w:pos="4000"/>
        </w:tabs>
        <w:ind w:left="4000" w:hanging="1800"/>
      </w:pPr>
      <w:rPr>
        <w:rFonts w:hint="default"/>
      </w:rPr>
    </w:lvl>
  </w:abstractNum>
  <w:abstractNum w:abstractNumId="26">
    <w:nsid w:val="4EF6083E"/>
    <w:multiLevelType w:val="multilevel"/>
    <w:tmpl w:val="0419001D"/>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E5D647E"/>
    <w:multiLevelType w:val="multilevel"/>
    <w:tmpl w:val="480AFA1E"/>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558"/>
        </w:tabs>
        <w:ind w:left="1558" w:hanging="990"/>
      </w:pPr>
      <w:rPr>
        <w:rFonts w:hint="default"/>
        <w:color w:val="auto"/>
      </w:rPr>
    </w:lvl>
    <w:lvl w:ilvl="2">
      <w:start w:val="1"/>
      <w:numFmt w:val="decimal"/>
      <w:isLgl/>
      <w:lvlText w:val="%1.%2.%3."/>
      <w:lvlJc w:val="left"/>
      <w:pPr>
        <w:tabs>
          <w:tab w:val="num" w:pos="1558"/>
        </w:tabs>
        <w:ind w:left="1558" w:hanging="990"/>
      </w:pPr>
      <w:rPr>
        <w:rFonts w:hint="default"/>
        <w:color w:val="auto"/>
      </w:rPr>
    </w:lvl>
    <w:lvl w:ilvl="3">
      <w:start w:val="1"/>
      <w:numFmt w:val="decimal"/>
      <w:isLgl/>
      <w:lvlText w:val="%1.%2.%3.%4."/>
      <w:lvlJc w:val="left"/>
      <w:pPr>
        <w:tabs>
          <w:tab w:val="num" w:pos="1971"/>
        </w:tabs>
        <w:ind w:left="1971" w:hanging="990"/>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28">
    <w:nsid w:val="5E66285E"/>
    <w:multiLevelType w:val="multilevel"/>
    <w:tmpl w:val="D3482F40"/>
    <w:lvl w:ilvl="0">
      <w:start w:val="2"/>
      <w:numFmt w:val="decimal"/>
      <w:lvlText w:val="%1"/>
      <w:lvlJc w:val="left"/>
      <w:pPr>
        <w:tabs>
          <w:tab w:val="num" w:pos="1425"/>
        </w:tabs>
        <w:ind w:left="1425" w:hanging="1425"/>
      </w:pPr>
      <w:rPr>
        <w:rFonts w:hint="default"/>
      </w:rPr>
    </w:lvl>
    <w:lvl w:ilvl="1">
      <w:start w:val="4"/>
      <w:numFmt w:val="decimal"/>
      <w:lvlText w:val="%1.%2"/>
      <w:lvlJc w:val="left"/>
      <w:pPr>
        <w:tabs>
          <w:tab w:val="num" w:pos="1700"/>
        </w:tabs>
        <w:ind w:left="1700" w:hanging="1425"/>
      </w:pPr>
      <w:rPr>
        <w:rFonts w:hint="default"/>
      </w:rPr>
    </w:lvl>
    <w:lvl w:ilvl="2">
      <w:start w:val="1"/>
      <w:numFmt w:val="decimal"/>
      <w:lvlText w:val="%1.%2.%3"/>
      <w:lvlJc w:val="left"/>
      <w:pPr>
        <w:tabs>
          <w:tab w:val="num" w:pos="1975"/>
        </w:tabs>
        <w:ind w:left="1975" w:hanging="1425"/>
      </w:pPr>
      <w:rPr>
        <w:rFonts w:hint="default"/>
      </w:rPr>
    </w:lvl>
    <w:lvl w:ilvl="3">
      <w:start w:val="1"/>
      <w:numFmt w:val="decimal"/>
      <w:lvlText w:val="%1.%2.%3.%4"/>
      <w:lvlJc w:val="left"/>
      <w:pPr>
        <w:tabs>
          <w:tab w:val="num" w:pos="2250"/>
        </w:tabs>
        <w:ind w:left="2250" w:hanging="1425"/>
      </w:pPr>
      <w:rPr>
        <w:rFonts w:hint="default"/>
      </w:rPr>
    </w:lvl>
    <w:lvl w:ilvl="4">
      <w:start w:val="1"/>
      <w:numFmt w:val="decimal"/>
      <w:lvlText w:val="%1.%2.%3.%4.%5"/>
      <w:lvlJc w:val="left"/>
      <w:pPr>
        <w:tabs>
          <w:tab w:val="num" w:pos="2525"/>
        </w:tabs>
        <w:ind w:left="2525" w:hanging="1425"/>
      </w:pPr>
      <w:rPr>
        <w:rFonts w:hint="default"/>
      </w:rPr>
    </w:lvl>
    <w:lvl w:ilvl="5">
      <w:start w:val="1"/>
      <w:numFmt w:val="decimal"/>
      <w:lvlText w:val="%1.%2.%3.%4.%5.%6"/>
      <w:lvlJc w:val="left"/>
      <w:pPr>
        <w:tabs>
          <w:tab w:val="num" w:pos="2800"/>
        </w:tabs>
        <w:ind w:left="2800" w:hanging="1425"/>
      </w:pPr>
      <w:rPr>
        <w:rFonts w:hint="default"/>
      </w:rPr>
    </w:lvl>
    <w:lvl w:ilvl="6">
      <w:start w:val="1"/>
      <w:numFmt w:val="decimal"/>
      <w:lvlText w:val="%1.%2.%3.%4.%5.%6.%7"/>
      <w:lvlJc w:val="left"/>
      <w:pPr>
        <w:tabs>
          <w:tab w:val="num" w:pos="3090"/>
        </w:tabs>
        <w:ind w:left="3090" w:hanging="1440"/>
      </w:pPr>
      <w:rPr>
        <w:rFonts w:hint="default"/>
      </w:rPr>
    </w:lvl>
    <w:lvl w:ilvl="7">
      <w:start w:val="1"/>
      <w:numFmt w:val="decimal"/>
      <w:lvlText w:val="%1.%2.%3.%4.%5.%6.%7.%8"/>
      <w:lvlJc w:val="left"/>
      <w:pPr>
        <w:tabs>
          <w:tab w:val="num" w:pos="3365"/>
        </w:tabs>
        <w:ind w:left="3365" w:hanging="1440"/>
      </w:pPr>
      <w:rPr>
        <w:rFonts w:hint="default"/>
      </w:rPr>
    </w:lvl>
    <w:lvl w:ilvl="8">
      <w:start w:val="1"/>
      <w:numFmt w:val="decimal"/>
      <w:lvlText w:val="%1.%2.%3.%4.%5.%6.%7.%8.%9"/>
      <w:lvlJc w:val="left"/>
      <w:pPr>
        <w:tabs>
          <w:tab w:val="num" w:pos="4000"/>
        </w:tabs>
        <w:ind w:left="4000" w:hanging="1800"/>
      </w:pPr>
      <w:rPr>
        <w:rFonts w:hint="default"/>
      </w:rPr>
    </w:lvl>
  </w:abstractNum>
  <w:abstractNum w:abstractNumId="29">
    <w:nsid w:val="61DE3FBE"/>
    <w:multiLevelType w:val="multilevel"/>
    <w:tmpl w:val="1492626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5F7A9F"/>
    <w:multiLevelType w:val="multilevel"/>
    <w:tmpl w:val="9618BE08"/>
    <w:lvl w:ilvl="0">
      <w:start w:val="9"/>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1">
    <w:nsid w:val="639C239F"/>
    <w:multiLevelType w:val="multilevel"/>
    <w:tmpl w:val="A5FEA644"/>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2">
    <w:nsid w:val="71A64ECC"/>
    <w:multiLevelType w:val="multilevel"/>
    <w:tmpl w:val="7C74E1C6"/>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3">
    <w:nsid w:val="79F62619"/>
    <w:multiLevelType w:val="multilevel"/>
    <w:tmpl w:val="85C426F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322"/>
        </w:tabs>
        <w:ind w:left="1322" w:hanging="360"/>
      </w:pPr>
      <w:rPr>
        <w:rFonts w:hint="default"/>
      </w:rPr>
    </w:lvl>
    <w:lvl w:ilvl="2">
      <w:start w:val="1"/>
      <w:numFmt w:val="decimal"/>
      <w:lvlText w:val="%1.%2.%3"/>
      <w:lvlJc w:val="left"/>
      <w:pPr>
        <w:tabs>
          <w:tab w:val="num" w:pos="2644"/>
        </w:tabs>
        <w:ind w:left="2644" w:hanging="720"/>
      </w:pPr>
      <w:rPr>
        <w:rFonts w:hint="default"/>
      </w:rPr>
    </w:lvl>
    <w:lvl w:ilvl="3">
      <w:start w:val="1"/>
      <w:numFmt w:val="decimal"/>
      <w:lvlText w:val="%1.%2.%3.%4"/>
      <w:lvlJc w:val="left"/>
      <w:pPr>
        <w:tabs>
          <w:tab w:val="num" w:pos="3606"/>
        </w:tabs>
        <w:ind w:left="3606" w:hanging="720"/>
      </w:pPr>
      <w:rPr>
        <w:rFonts w:hint="default"/>
      </w:rPr>
    </w:lvl>
    <w:lvl w:ilvl="4">
      <w:start w:val="1"/>
      <w:numFmt w:val="decimal"/>
      <w:lvlText w:val="%1.%2.%3.%4.%5"/>
      <w:lvlJc w:val="left"/>
      <w:pPr>
        <w:tabs>
          <w:tab w:val="num" w:pos="4928"/>
        </w:tabs>
        <w:ind w:left="4928" w:hanging="1080"/>
      </w:pPr>
      <w:rPr>
        <w:rFonts w:hint="default"/>
      </w:rPr>
    </w:lvl>
    <w:lvl w:ilvl="5">
      <w:start w:val="1"/>
      <w:numFmt w:val="decimal"/>
      <w:lvlText w:val="%1.%2.%3.%4.%5.%6"/>
      <w:lvlJc w:val="left"/>
      <w:pPr>
        <w:tabs>
          <w:tab w:val="num" w:pos="5890"/>
        </w:tabs>
        <w:ind w:left="5890" w:hanging="1080"/>
      </w:pPr>
      <w:rPr>
        <w:rFonts w:hint="default"/>
      </w:rPr>
    </w:lvl>
    <w:lvl w:ilvl="6">
      <w:start w:val="1"/>
      <w:numFmt w:val="decimal"/>
      <w:lvlText w:val="%1.%2.%3.%4.%5.%6.%7"/>
      <w:lvlJc w:val="left"/>
      <w:pPr>
        <w:tabs>
          <w:tab w:val="num" w:pos="7212"/>
        </w:tabs>
        <w:ind w:left="7212" w:hanging="1440"/>
      </w:pPr>
      <w:rPr>
        <w:rFonts w:hint="default"/>
      </w:rPr>
    </w:lvl>
    <w:lvl w:ilvl="7">
      <w:start w:val="1"/>
      <w:numFmt w:val="decimal"/>
      <w:lvlText w:val="%1.%2.%3.%4.%5.%6.%7.%8"/>
      <w:lvlJc w:val="left"/>
      <w:pPr>
        <w:tabs>
          <w:tab w:val="num" w:pos="8174"/>
        </w:tabs>
        <w:ind w:left="8174" w:hanging="1440"/>
      </w:pPr>
      <w:rPr>
        <w:rFonts w:hint="default"/>
      </w:rPr>
    </w:lvl>
    <w:lvl w:ilvl="8">
      <w:start w:val="1"/>
      <w:numFmt w:val="decimal"/>
      <w:lvlText w:val="%1.%2.%3.%4.%5.%6.%7.%8.%9"/>
      <w:lvlJc w:val="left"/>
      <w:pPr>
        <w:tabs>
          <w:tab w:val="num" w:pos="9496"/>
        </w:tabs>
        <w:ind w:left="9496" w:hanging="1800"/>
      </w:pPr>
      <w:rPr>
        <w:rFonts w:hint="default"/>
      </w:rPr>
    </w:lvl>
  </w:abstractNum>
  <w:abstractNum w:abstractNumId="34">
    <w:nsid w:val="7A1550CA"/>
    <w:multiLevelType w:val="multilevel"/>
    <w:tmpl w:val="52B8DDDE"/>
    <w:lvl w:ilvl="0">
      <w:start w:val="1"/>
      <w:numFmt w:val="decimal"/>
      <w:lvlText w:val="%1."/>
      <w:lvlJc w:val="right"/>
      <w:pPr>
        <w:tabs>
          <w:tab w:val="num" w:pos="360"/>
        </w:tabs>
        <w:ind w:left="360" w:hanging="360"/>
      </w:pPr>
      <w:rPr>
        <w:rFonts w:hint="default"/>
      </w:rPr>
    </w:lvl>
    <w:lvl w:ilvl="1">
      <w:start w:val="1"/>
      <w:numFmt w:val="decimal"/>
      <w:lvlText w:val="%1.%2"/>
      <w:lvlJc w:val="left"/>
      <w:pPr>
        <w:tabs>
          <w:tab w:val="num" w:pos="1322"/>
        </w:tabs>
        <w:ind w:left="1322" w:hanging="360"/>
      </w:pPr>
      <w:rPr>
        <w:rFonts w:hint="default"/>
      </w:rPr>
    </w:lvl>
    <w:lvl w:ilvl="2">
      <w:start w:val="1"/>
      <w:numFmt w:val="decimal"/>
      <w:lvlText w:val="%1.%2.%3"/>
      <w:lvlJc w:val="left"/>
      <w:pPr>
        <w:tabs>
          <w:tab w:val="num" w:pos="2644"/>
        </w:tabs>
        <w:ind w:left="2644" w:hanging="720"/>
      </w:pPr>
      <w:rPr>
        <w:rFonts w:hint="default"/>
      </w:rPr>
    </w:lvl>
    <w:lvl w:ilvl="3">
      <w:start w:val="1"/>
      <w:numFmt w:val="decimal"/>
      <w:lvlText w:val="%1.%2.%3.%4"/>
      <w:lvlJc w:val="left"/>
      <w:pPr>
        <w:tabs>
          <w:tab w:val="num" w:pos="3606"/>
        </w:tabs>
        <w:ind w:left="3606" w:hanging="720"/>
      </w:pPr>
      <w:rPr>
        <w:rFonts w:hint="default"/>
      </w:rPr>
    </w:lvl>
    <w:lvl w:ilvl="4">
      <w:start w:val="1"/>
      <w:numFmt w:val="decimal"/>
      <w:lvlText w:val="%1.%2.%3.%4.%5"/>
      <w:lvlJc w:val="left"/>
      <w:pPr>
        <w:tabs>
          <w:tab w:val="num" w:pos="4928"/>
        </w:tabs>
        <w:ind w:left="4928" w:hanging="1080"/>
      </w:pPr>
      <w:rPr>
        <w:rFonts w:hint="default"/>
      </w:rPr>
    </w:lvl>
    <w:lvl w:ilvl="5">
      <w:start w:val="1"/>
      <w:numFmt w:val="decimal"/>
      <w:lvlText w:val="%1.%2.%3.%4.%5.%6"/>
      <w:lvlJc w:val="left"/>
      <w:pPr>
        <w:tabs>
          <w:tab w:val="num" w:pos="5890"/>
        </w:tabs>
        <w:ind w:left="5890" w:hanging="1080"/>
      </w:pPr>
      <w:rPr>
        <w:rFonts w:hint="default"/>
      </w:rPr>
    </w:lvl>
    <w:lvl w:ilvl="6">
      <w:start w:val="1"/>
      <w:numFmt w:val="decimal"/>
      <w:lvlText w:val="%1.%2.%3.%4.%5.%6.%7"/>
      <w:lvlJc w:val="left"/>
      <w:pPr>
        <w:tabs>
          <w:tab w:val="num" w:pos="7212"/>
        </w:tabs>
        <w:ind w:left="7212" w:hanging="1440"/>
      </w:pPr>
      <w:rPr>
        <w:rFonts w:hint="default"/>
      </w:rPr>
    </w:lvl>
    <w:lvl w:ilvl="7">
      <w:start w:val="1"/>
      <w:numFmt w:val="decimal"/>
      <w:lvlText w:val="%1.%2.%3.%4.%5.%6.%7.%8"/>
      <w:lvlJc w:val="left"/>
      <w:pPr>
        <w:tabs>
          <w:tab w:val="num" w:pos="8174"/>
        </w:tabs>
        <w:ind w:left="8174" w:hanging="1440"/>
      </w:pPr>
      <w:rPr>
        <w:rFonts w:hint="default"/>
      </w:rPr>
    </w:lvl>
    <w:lvl w:ilvl="8">
      <w:start w:val="1"/>
      <w:numFmt w:val="decimal"/>
      <w:lvlText w:val="%1.%2.%3.%4.%5.%6.%7.%8.%9"/>
      <w:lvlJc w:val="left"/>
      <w:pPr>
        <w:tabs>
          <w:tab w:val="num" w:pos="9496"/>
        </w:tabs>
        <w:ind w:left="9496" w:hanging="1800"/>
      </w:pPr>
      <w:rPr>
        <w:rFonts w:hint="default"/>
      </w:rPr>
    </w:lvl>
  </w:abstractNum>
  <w:abstractNum w:abstractNumId="35">
    <w:nsid w:val="7AC07780"/>
    <w:multiLevelType w:val="multilevel"/>
    <w:tmpl w:val="B11C3470"/>
    <w:lvl w:ilvl="0">
      <w:start w:val="5"/>
      <w:numFmt w:val="decimal"/>
      <w:lvlText w:val="%1."/>
      <w:lvlJc w:val="left"/>
      <w:pPr>
        <w:tabs>
          <w:tab w:val="num" w:pos="720"/>
        </w:tabs>
        <w:ind w:left="720" w:hanging="360"/>
      </w:pPr>
      <w:rPr>
        <w:rFonts w:hint="default"/>
        <w:b/>
      </w:rPr>
    </w:lvl>
    <w:lvl w:ilvl="1">
      <w:start w:val="5"/>
      <w:numFmt w:val="decimal"/>
      <w:isLgl/>
      <w:lvlText w:val="%1.%2."/>
      <w:lvlJc w:val="left"/>
      <w:pPr>
        <w:tabs>
          <w:tab w:val="num" w:pos="1558"/>
        </w:tabs>
        <w:ind w:left="1558" w:hanging="990"/>
      </w:pPr>
      <w:rPr>
        <w:rFonts w:hint="default"/>
      </w:rPr>
    </w:lvl>
    <w:lvl w:ilvl="2">
      <w:start w:val="1"/>
      <w:numFmt w:val="decimal"/>
      <w:isLgl/>
      <w:lvlText w:val="%1.%2.%3."/>
      <w:lvlJc w:val="left"/>
      <w:pPr>
        <w:tabs>
          <w:tab w:val="num" w:pos="1764"/>
        </w:tabs>
        <w:ind w:left="1764" w:hanging="990"/>
      </w:pPr>
      <w:rPr>
        <w:rFonts w:hint="default"/>
      </w:rPr>
    </w:lvl>
    <w:lvl w:ilvl="3">
      <w:start w:val="1"/>
      <w:numFmt w:val="decimal"/>
      <w:isLgl/>
      <w:lvlText w:val="%1.%2.%3.%4."/>
      <w:lvlJc w:val="left"/>
      <w:pPr>
        <w:tabs>
          <w:tab w:val="num" w:pos="1971"/>
        </w:tabs>
        <w:ind w:left="1971" w:hanging="990"/>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36">
    <w:nsid w:val="7B7C24DF"/>
    <w:multiLevelType w:val="multilevel"/>
    <w:tmpl w:val="26722648"/>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558"/>
        </w:tabs>
        <w:ind w:left="1558" w:hanging="990"/>
      </w:pPr>
      <w:rPr>
        <w:rFonts w:hint="default"/>
      </w:rPr>
    </w:lvl>
    <w:lvl w:ilvl="2">
      <w:start w:val="1"/>
      <w:numFmt w:val="decimal"/>
      <w:isLgl/>
      <w:lvlText w:val="%1.%2.%3."/>
      <w:lvlJc w:val="left"/>
      <w:pPr>
        <w:tabs>
          <w:tab w:val="num" w:pos="1764"/>
        </w:tabs>
        <w:ind w:left="1764" w:hanging="990"/>
      </w:pPr>
      <w:rPr>
        <w:rFonts w:hint="default"/>
      </w:rPr>
    </w:lvl>
    <w:lvl w:ilvl="3">
      <w:start w:val="1"/>
      <w:numFmt w:val="decimal"/>
      <w:isLgl/>
      <w:lvlText w:val="%1.%2.%3.%4."/>
      <w:lvlJc w:val="left"/>
      <w:pPr>
        <w:tabs>
          <w:tab w:val="num" w:pos="1971"/>
        </w:tabs>
        <w:ind w:left="1971" w:hanging="990"/>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37">
    <w:nsid w:val="7F12234A"/>
    <w:multiLevelType w:val="multilevel"/>
    <w:tmpl w:val="FAF8A4E6"/>
    <w:lvl w:ilvl="0">
      <w:start w:val="3"/>
      <w:numFmt w:val="decimal"/>
      <w:lvlText w:val="%1."/>
      <w:lvlJc w:val="left"/>
      <w:pPr>
        <w:ind w:left="540" w:hanging="540"/>
      </w:pPr>
      <w:rPr>
        <w:rFonts w:hint="default"/>
      </w:rPr>
    </w:lvl>
    <w:lvl w:ilvl="1">
      <w:start w:val="4"/>
      <w:numFmt w:val="decimal"/>
      <w:lvlText w:val="%1.%2."/>
      <w:lvlJc w:val="left"/>
      <w:pPr>
        <w:ind w:left="1021" w:hanging="540"/>
      </w:pPr>
      <w:rPr>
        <w:rFonts w:hint="default"/>
      </w:rPr>
    </w:lvl>
    <w:lvl w:ilvl="2">
      <w:start w:val="1"/>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num w:numId="1">
    <w:abstractNumId w:val="0"/>
  </w:num>
  <w:num w:numId="2">
    <w:abstractNumId w:val="20"/>
  </w:num>
  <w:num w:numId="3">
    <w:abstractNumId w:val="11"/>
  </w:num>
  <w:num w:numId="4">
    <w:abstractNumId w:val="26"/>
  </w:num>
  <w:num w:numId="5">
    <w:abstractNumId w:val="24"/>
  </w:num>
  <w:num w:numId="6">
    <w:abstractNumId w:val="14"/>
  </w:num>
  <w:num w:numId="7">
    <w:abstractNumId w:val="37"/>
  </w:num>
  <w:num w:numId="8">
    <w:abstractNumId w:val="32"/>
  </w:num>
  <w:num w:numId="9">
    <w:abstractNumId w:val="30"/>
  </w:num>
  <w:num w:numId="10">
    <w:abstractNumId w:val="2"/>
  </w:num>
  <w:num w:numId="11">
    <w:abstractNumId w:val="6"/>
  </w:num>
  <w:num w:numId="12">
    <w:abstractNumId w:val="13"/>
  </w:num>
  <w:num w:numId="13">
    <w:abstractNumId w:val="5"/>
  </w:num>
  <w:num w:numId="14">
    <w:abstractNumId w:val="12"/>
  </w:num>
  <w:num w:numId="15">
    <w:abstractNumId w:val="3"/>
  </w:num>
  <w:num w:numId="16">
    <w:abstractNumId w:val="16"/>
  </w:num>
  <w:num w:numId="17">
    <w:abstractNumId w:val="27"/>
  </w:num>
  <w:num w:numId="18">
    <w:abstractNumId w:val="29"/>
  </w:num>
  <w:num w:numId="19">
    <w:abstractNumId w:val="25"/>
  </w:num>
  <w:num w:numId="20">
    <w:abstractNumId w:val="28"/>
  </w:num>
  <w:num w:numId="21">
    <w:abstractNumId w:val="33"/>
  </w:num>
  <w:num w:numId="22">
    <w:abstractNumId w:val="19"/>
  </w:num>
  <w:num w:numId="23">
    <w:abstractNumId w:val="34"/>
  </w:num>
  <w:num w:numId="24">
    <w:abstractNumId w:val="4"/>
  </w:num>
  <w:num w:numId="25">
    <w:abstractNumId w:val="18"/>
  </w:num>
  <w:num w:numId="26">
    <w:abstractNumId w:val="17"/>
  </w:num>
  <w:num w:numId="27">
    <w:abstractNumId w:val="21"/>
  </w:num>
  <w:num w:numId="28">
    <w:abstractNumId w:val="31"/>
  </w:num>
  <w:num w:numId="29">
    <w:abstractNumId w:val="22"/>
  </w:num>
  <w:num w:numId="30">
    <w:abstractNumId w:val="8"/>
  </w:num>
  <w:num w:numId="31">
    <w:abstractNumId w:val="15"/>
  </w:num>
  <w:num w:numId="32">
    <w:abstractNumId w:val="35"/>
  </w:num>
  <w:num w:numId="33">
    <w:abstractNumId w:val="36"/>
  </w:num>
  <w:num w:numId="34">
    <w:abstractNumId w:val="9"/>
  </w:num>
  <w:num w:numId="35">
    <w:abstractNumId w:val="7"/>
  </w:num>
  <w:num w:numId="36">
    <w:abstractNumId w:val="1"/>
  </w:num>
  <w:num w:numId="37">
    <w:abstractNumId w:val="10"/>
  </w:num>
  <w:num w:numId="3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displayVerticalDrawingGridEvery w:val="2"/>
  <w:characterSpacingControl w:val="doNotCompress"/>
  <w:compat/>
  <w:rsids>
    <w:rsidRoot w:val="00F915E6"/>
    <w:rsid w:val="000E542B"/>
    <w:rsid w:val="003A369D"/>
    <w:rsid w:val="003B2E29"/>
    <w:rsid w:val="00453448"/>
    <w:rsid w:val="005255C9"/>
    <w:rsid w:val="0057387E"/>
    <w:rsid w:val="005C3922"/>
    <w:rsid w:val="005C3A95"/>
    <w:rsid w:val="00710AA6"/>
    <w:rsid w:val="0075530C"/>
    <w:rsid w:val="007C361A"/>
    <w:rsid w:val="009331C4"/>
    <w:rsid w:val="00987651"/>
    <w:rsid w:val="009F6B93"/>
    <w:rsid w:val="00B3487C"/>
    <w:rsid w:val="00B40C43"/>
    <w:rsid w:val="00DE7D43"/>
    <w:rsid w:val="00DF2C61"/>
    <w:rsid w:val="00E91686"/>
    <w:rsid w:val="00F915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0C43"/>
    <w:rPr>
      <w:rFonts w:ascii="Times New Roman" w:eastAsia="Times New Roman" w:hAnsi="Times New Roman"/>
      <w:sz w:val="24"/>
      <w:szCs w:val="24"/>
    </w:rPr>
  </w:style>
  <w:style w:type="paragraph" w:styleId="1">
    <w:name w:val="heading 1"/>
    <w:basedOn w:val="a0"/>
    <w:next w:val="a0"/>
    <w:qFormat/>
    <w:rsid w:val="00B40C43"/>
    <w:pPr>
      <w:keepNext/>
      <w:ind w:firstLine="709"/>
      <w:jc w:val="both"/>
      <w:outlineLvl w:val="0"/>
    </w:pPr>
    <w:rPr>
      <w:sz w:val="30"/>
    </w:rPr>
  </w:style>
  <w:style w:type="paragraph" w:styleId="2">
    <w:name w:val="heading 2"/>
    <w:basedOn w:val="a0"/>
    <w:next w:val="a0"/>
    <w:qFormat/>
    <w:rsid w:val="00B40C43"/>
    <w:pPr>
      <w:keepNext/>
      <w:ind w:firstLine="709"/>
      <w:jc w:val="center"/>
      <w:outlineLvl w:val="1"/>
    </w:pPr>
    <w:rPr>
      <w:sz w:val="30"/>
    </w:rPr>
  </w:style>
  <w:style w:type="paragraph" w:styleId="3">
    <w:name w:val="heading 3"/>
    <w:basedOn w:val="a0"/>
    <w:next w:val="a0"/>
    <w:qFormat/>
    <w:rsid w:val="00B40C43"/>
    <w:pPr>
      <w:keepNext/>
      <w:jc w:val="center"/>
      <w:outlineLvl w:val="2"/>
    </w:pPr>
    <w:rPr>
      <w:sz w:val="28"/>
    </w:rPr>
  </w:style>
  <w:style w:type="paragraph" w:styleId="4">
    <w:name w:val="heading 4"/>
    <w:basedOn w:val="a0"/>
    <w:next w:val="a0"/>
    <w:qFormat/>
    <w:rsid w:val="00B40C43"/>
    <w:pPr>
      <w:keepNext/>
      <w:outlineLvl w:val="3"/>
    </w:pPr>
    <w:rPr>
      <w:sz w:val="28"/>
    </w:rPr>
  </w:style>
  <w:style w:type="paragraph" w:styleId="5">
    <w:name w:val="heading 5"/>
    <w:basedOn w:val="a0"/>
    <w:next w:val="a0"/>
    <w:qFormat/>
    <w:rsid w:val="00B40C43"/>
    <w:pPr>
      <w:keepNext/>
      <w:ind w:left="4956" w:firstLine="708"/>
      <w:jc w:val="right"/>
      <w:outlineLvl w:val="4"/>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rsid w:val="00B40C43"/>
    <w:rPr>
      <w:rFonts w:ascii="Times New Roman" w:eastAsia="Times New Roman" w:hAnsi="Times New Roman" w:cs="Times New Roman"/>
      <w:sz w:val="30"/>
      <w:szCs w:val="24"/>
      <w:lang w:eastAsia="ru-RU"/>
    </w:rPr>
  </w:style>
  <w:style w:type="character" w:customStyle="1" w:styleId="20">
    <w:name w:val="Заголовок 2 Знак"/>
    <w:rsid w:val="00B40C43"/>
    <w:rPr>
      <w:rFonts w:ascii="Times New Roman" w:eastAsia="Times New Roman" w:hAnsi="Times New Roman" w:cs="Times New Roman"/>
      <w:sz w:val="30"/>
      <w:szCs w:val="24"/>
      <w:lang w:eastAsia="ru-RU"/>
    </w:rPr>
  </w:style>
  <w:style w:type="character" w:customStyle="1" w:styleId="30">
    <w:name w:val="Заголовок 3 Знак"/>
    <w:rsid w:val="00B40C43"/>
    <w:rPr>
      <w:rFonts w:ascii="Times New Roman" w:eastAsia="Times New Roman" w:hAnsi="Times New Roman" w:cs="Times New Roman"/>
      <w:sz w:val="28"/>
      <w:szCs w:val="24"/>
      <w:lang w:eastAsia="ru-RU"/>
    </w:rPr>
  </w:style>
  <w:style w:type="character" w:customStyle="1" w:styleId="40">
    <w:name w:val="Заголовок 4 Знак"/>
    <w:rsid w:val="00B40C43"/>
    <w:rPr>
      <w:rFonts w:ascii="Times New Roman" w:eastAsia="Times New Roman" w:hAnsi="Times New Roman" w:cs="Times New Roman"/>
      <w:sz w:val="28"/>
      <w:szCs w:val="24"/>
      <w:lang w:eastAsia="ru-RU"/>
    </w:rPr>
  </w:style>
  <w:style w:type="character" w:customStyle="1" w:styleId="50">
    <w:name w:val="Заголовок 5 Знак"/>
    <w:rsid w:val="00B40C43"/>
    <w:rPr>
      <w:rFonts w:ascii="Times New Roman" w:eastAsia="Times New Roman" w:hAnsi="Times New Roman" w:cs="Times New Roman"/>
      <w:sz w:val="28"/>
      <w:szCs w:val="28"/>
      <w:lang w:eastAsia="ru-RU"/>
    </w:rPr>
  </w:style>
  <w:style w:type="paragraph" w:styleId="a4">
    <w:name w:val="Body Text Indent"/>
    <w:basedOn w:val="a0"/>
    <w:semiHidden/>
    <w:rsid w:val="00B40C43"/>
    <w:pPr>
      <w:ind w:firstLine="709"/>
      <w:jc w:val="both"/>
    </w:pPr>
    <w:rPr>
      <w:sz w:val="30"/>
    </w:rPr>
  </w:style>
  <w:style w:type="character" w:customStyle="1" w:styleId="a5">
    <w:name w:val="Основной текст с отступом Знак"/>
    <w:rsid w:val="00B40C43"/>
    <w:rPr>
      <w:rFonts w:ascii="Times New Roman" w:eastAsia="Times New Roman" w:hAnsi="Times New Roman" w:cs="Times New Roman"/>
      <w:sz w:val="30"/>
      <w:szCs w:val="24"/>
      <w:lang w:eastAsia="ru-RU"/>
    </w:rPr>
  </w:style>
  <w:style w:type="paragraph" w:styleId="21">
    <w:name w:val="Body Text Indent 2"/>
    <w:basedOn w:val="a0"/>
    <w:semiHidden/>
    <w:rsid w:val="00B40C43"/>
    <w:pPr>
      <w:ind w:firstLine="709"/>
      <w:jc w:val="both"/>
    </w:pPr>
    <w:rPr>
      <w:b/>
      <w:bCs/>
      <w:sz w:val="30"/>
    </w:rPr>
  </w:style>
  <w:style w:type="character" w:customStyle="1" w:styleId="22">
    <w:name w:val="Основной текст с отступом 2 Знак"/>
    <w:rsid w:val="00B40C43"/>
    <w:rPr>
      <w:rFonts w:ascii="Times New Roman" w:eastAsia="Times New Roman" w:hAnsi="Times New Roman" w:cs="Times New Roman"/>
      <w:b/>
      <w:bCs/>
      <w:sz w:val="30"/>
      <w:szCs w:val="24"/>
      <w:lang w:eastAsia="ru-RU"/>
    </w:rPr>
  </w:style>
  <w:style w:type="paragraph" w:styleId="a6">
    <w:name w:val="header"/>
    <w:basedOn w:val="a0"/>
    <w:semiHidden/>
    <w:rsid w:val="00B40C43"/>
    <w:pPr>
      <w:tabs>
        <w:tab w:val="center" w:pos="4677"/>
        <w:tab w:val="right" w:pos="9355"/>
      </w:tabs>
    </w:pPr>
  </w:style>
  <w:style w:type="character" w:customStyle="1" w:styleId="a7">
    <w:name w:val="Верхний колонтитул Знак"/>
    <w:rsid w:val="00B40C43"/>
    <w:rPr>
      <w:rFonts w:ascii="Times New Roman" w:eastAsia="Times New Roman" w:hAnsi="Times New Roman" w:cs="Times New Roman"/>
      <w:sz w:val="24"/>
      <w:szCs w:val="24"/>
      <w:lang w:eastAsia="ru-RU"/>
    </w:rPr>
  </w:style>
  <w:style w:type="character" w:styleId="a8">
    <w:name w:val="page number"/>
    <w:semiHidden/>
    <w:rsid w:val="00B40C43"/>
  </w:style>
  <w:style w:type="paragraph" w:styleId="a9">
    <w:name w:val="Body Text"/>
    <w:basedOn w:val="a0"/>
    <w:semiHidden/>
    <w:rsid w:val="00B40C43"/>
    <w:pPr>
      <w:spacing w:line="192" w:lineRule="auto"/>
      <w:jc w:val="center"/>
    </w:pPr>
    <w:rPr>
      <w:sz w:val="30"/>
    </w:rPr>
  </w:style>
  <w:style w:type="character" w:customStyle="1" w:styleId="aa">
    <w:name w:val="Основной текст Знак"/>
    <w:rsid w:val="00B40C43"/>
    <w:rPr>
      <w:rFonts w:ascii="Times New Roman" w:eastAsia="Times New Roman" w:hAnsi="Times New Roman" w:cs="Times New Roman"/>
      <w:sz w:val="30"/>
      <w:szCs w:val="24"/>
      <w:lang w:eastAsia="ru-RU"/>
    </w:rPr>
  </w:style>
  <w:style w:type="paragraph" w:styleId="ab">
    <w:name w:val="Balloon Text"/>
    <w:basedOn w:val="a0"/>
    <w:semiHidden/>
    <w:rsid w:val="00B40C43"/>
    <w:rPr>
      <w:rFonts w:ascii="Tahoma" w:hAnsi="Tahoma"/>
      <w:sz w:val="16"/>
      <w:szCs w:val="16"/>
    </w:rPr>
  </w:style>
  <w:style w:type="character" w:customStyle="1" w:styleId="ac">
    <w:name w:val="Текст выноски Знак"/>
    <w:semiHidden/>
    <w:rsid w:val="00B40C43"/>
    <w:rPr>
      <w:rFonts w:ascii="Tahoma" w:eastAsia="Times New Roman" w:hAnsi="Tahoma" w:cs="Times New Roman"/>
      <w:sz w:val="16"/>
      <w:szCs w:val="16"/>
    </w:rPr>
  </w:style>
  <w:style w:type="paragraph" w:styleId="31">
    <w:name w:val="Body Text Indent 3"/>
    <w:basedOn w:val="a0"/>
    <w:semiHidden/>
    <w:rsid w:val="00B40C43"/>
    <w:pPr>
      <w:ind w:firstLine="720"/>
      <w:jc w:val="both"/>
    </w:pPr>
    <w:rPr>
      <w:sz w:val="30"/>
      <w:szCs w:val="30"/>
    </w:rPr>
  </w:style>
  <w:style w:type="character" w:customStyle="1" w:styleId="32">
    <w:name w:val="Основной текст с отступом 3 Знак"/>
    <w:rsid w:val="00B40C43"/>
    <w:rPr>
      <w:rFonts w:ascii="Times New Roman" w:eastAsia="Times New Roman" w:hAnsi="Times New Roman" w:cs="Times New Roman"/>
      <w:sz w:val="30"/>
      <w:szCs w:val="30"/>
      <w:lang w:eastAsia="ru-RU"/>
    </w:rPr>
  </w:style>
  <w:style w:type="paragraph" w:styleId="23">
    <w:name w:val="Body Text 2"/>
    <w:basedOn w:val="a0"/>
    <w:semiHidden/>
    <w:rsid w:val="00B40C43"/>
    <w:rPr>
      <w:bCs/>
      <w:iCs/>
      <w:sz w:val="28"/>
      <w:szCs w:val="28"/>
    </w:rPr>
  </w:style>
  <w:style w:type="character" w:customStyle="1" w:styleId="24">
    <w:name w:val="Основной текст 2 Знак"/>
    <w:rsid w:val="00B40C43"/>
    <w:rPr>
      <w:rFonts w:ascii="Times New Roman" w:eastAsia="Times New Roman" w:hAnsi="Times New Roman" w:cs="Times New Roman"/>
      <w:bCs/>
      <w:iCs/>
      <w:sz w:val="28"/>
      <w:szCs w:val="28"/>
      <w:lang w:eastAsia="ru-RU"/>
    </w:rPr>
  </w:style>
  <w:style w:type="paragraph" w:customStyle="1" w:styleId="ConsNormal">
    <w:name w:val="ConsNormal"/>
    <w:rsid w:val="00B40C43"/>
    <w:pPr>
      <w:autoSpaceDE w:val="0"/>
      <w:autoSpaceDN w:val="0"/>
      <w:adjustRightInd w:val="0"/>
      <w:ind w:right="19772" w:firstLine="720"/>
    </w:pPr>
    <w:rPr>
      <w:rFonts w:ascii="Arial" w:eastAsia="Times New Roman" w:hAnsi="Arial" w:cs="Arial"/>
      <w:sz w:val="28"/>
      <w:szCs w:val="28"/>
    </w:rPr>
  </w:style>
  <w:style w:type="paragraph" w:customStyle="1" w:styleId="ConsNonformat">
    <w:name w:val="ConsNonformat"/>
    <w:rsid w:val="00B40C43"/>
    <w:pPr>
      <w:autoSpaceDE w:val="0"/>
      <w:autoSpaceDN w:val="0"/>
      <w:adjustRightInd w:val="0"/>
      <w:ind w:right="19772"/>
    </w:pPr>
    <w:rPr>
      <w:rFonts w:ascii="Courier New" w:eastAsia="Times New Roman" w:hAnsi="Courier New" w:cs="Courier New"/>
      <w:sz w:val="16"/>
      <w:szCs w:val="16"/>
    </w:rPr>
  </w:style>
  <w:style w:type="paragraph" w:styleId="ad">
    <w:name w:val="footer"/>
    <w:basedOn w:val="a0"/>
    <w:semiHidden/>
    <w:rsid w:val="00B40C43"/>
    <w:pPr>
      <w:tabs>
        <w:tab w:val="center" w:pos="4677"/>
        <w:tab w:val="right" w:pos="9355"/>
      </w:tabs>
    </w:pPr>
  </w:style>
  <w:style w:type="character" w:customStyle="1" w:styleId="ae">
    <w:name w:val="Нижний колонтитул Знак"/>
    <w:rsid w:val="00B40C43"/>
    <w:rPr>
      <w:rFonts w:ascii="Times New Roman" w:eastAsia="Times New Roman" w:hAnsi="Times New Roman" w:cs="Times New Roman"/>
      <w:sz w:val="24"/>
      <w:szCs w:val="24"/>
      <w:lang w:eastAsia="ru-RU"/>
    </w:rPr>
  </w:style>
  <w:style w:type="paragraph" w:customStyle="1" w:styleId="af">
    <w:name w:val="Обычный + полужирный"/>
    <w:basedOn w:val="a0"/>
    <w:rsid w:val="00B40C43"/>
    <w:pPr>
      <w:ind w:firstLine="567"/>
      <w:jc w:val="both"/>
    </w:pPr>
    <w:rPr>
      <w:b/>
    </w:rPr>
  </w:style>
  <w:style w:type="character" w:styleId="af0">
    <w:name w:val="Emphasis"/>
    <w:qFormat/>
    <w:rsid w:val="00B40C43"/>
    <w:rPr>
      <w:i/>
      <w:iCs/>
    </w:rPr>
  </w:style>
  <w:style w:type="paragraph" w:customStyle="1" w:styleId="consnormal0">
    <w:name w:val="consnormal"/>
    <w:basedOn w:val="a0"/>
    <w:rsid w:val="00B40C43"/>
    <w:pPr>
      <w:spacing w:before="100" w:after="100"/>
    </w:pPr>
  </w:style>
  <w:style w:type="paragraph" w:styleId="33">
    <w:name w:val="Body Text 3"/>
    <w:basedOn w:val="a0"/>
    <w:semiHidden/>
    <w:rsid w:val="00B40C43"/>
    <w:pPr>
      <w:spacing w:after="120"/>
      <w:jc w:val="both"/>
    </w:pPr>
    <w:rPr>
      <w:sz w:val="16"/>
    </w:rPr>
  </w:style>
  <w:style w:type="character" w:customStyle="1" w:styleId="34">
    <w:name w:val="Основной текст 3 Знак"/>
    <w:rsid w:val="00B40C43"/>
    <w:rPr>
      <w:rFonts w:ascii="Times New Roman" w:eastAsia="Times New Roman" w:hAnsi="Times New Roman" w:cs="Times New Roman"/>
      <w:sz w:val="16"/>
      <w:szCs w:val="24"/>
      <w:lang w:eastAsia="ru-RU"/>
    </w:rPr>
  </w:style>
  <w:style w:type="paragraph" w:styleId="af1">
    <w:name w:val="Block Text"/>
    <w:basedOn w:val="a0"/>
    <w:semiHidden/>
    <w:rsid w:val="00B40C43"/>
    <w:pPr>
      <w:ind w:left="360" w:right="605" w:firstLine="1320"/>
    </w:pPr>
  </w:style>
  <w:style w:type="paragraph" w:customStyle="1" w:styleId="11">
    <w:name w:val="Стиль1"/>
    <w:basedOn w:val="a0"/>
    <w:rsid w:val="00B40C43"/>
    <w:pPr>
      <w:ind w:firstLine="720"/>
      <w:jc w:val="both"/>
    </w:pPr>
    <w:rPr>
      <w:sz w:val="28"/>
    </w:rPr>
  </w:style>
  <w:style w:type="paragraph" w:customStyle="1" w:styleId="ConsPlusNormal">
    <w:name w:val="ConsPlusNormal"/>
    <w:rsid w:val="00B40C43"/>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B40C43"/>
    <w:pPr>
      <w:widowControl w:val="0"/>
      <w:autoSpaceDE w:val="0"/>
      <w:autoSpaceDN w:val="0"/>
      <w:adjustRightInd w:val="0"/>
    </w:pPr>
    <w:rPr>
      <w:rFonts w:ascii="Courier New" w:eastAsia="Times New Roman" w:hAnsi="Courier New" w:cs="Courier New"/>
    </w:rPr>
  </w:style>
  <w:style w:type="character" w:styleId="af2">
    <w:name w:val="Hyperlink"/>
    <w:semiHidden/>
    <w:rsid w:val="00B40C43"/>
    <w:rPr>
      <w:rFonts w:ascii="Verdana" w:hAnsi="Verdana" w:hint="default"/>
      <w:color w:val="000000"/>
      <w:sz w:val="20"/>
      <w:szCs w:val="20"/>
      <w:u w:val="single"/>
    </w:rPr>
  </w:style>
  <w:style w:type="paragraph" w:styleId="af3">
    <w:name w:val="Title"/>
    <w:basedOn w:val="a0"/>
    <w:qFormat/>
    <w:rsid w:val="00B40C43"/>
    <w:pPr>
      <w:shd w:val="clear" w:color="auto" w:fill="FFFFFF"/>
      <w:tabs>
        <w:tab w:val="left" w:pos="1402"/>
      </w:tabs>
      <w:spacing w:line="360" w:lineRule="exact"/>
      <w:ind w:left="38" w:firstLine="749"/>
      <w:jc w:val="center"/>
    </w:pPr>
    <w:rPr>
      <w:b/>
      <w:bCs/>
      <w:color w:val="000000"/>
      <w:spacing w:val="-16"/>
      <w:sz w:val="28"/>
      <w:szCs w:val="27"/>
    </w:rPr>
  </w:style>
  <w:style w:type="character" w:customStyle="1" w:styleId="af4">
    <w:name w:val="Название Знак"/>
    <w:rsid w:val="00B40C43"/>
    <w:rPr>
      <w:rFonts w:ascii="Times New Roman" w:eastAsia="Times New Roman" w:hAnsi="Times New Roman" w:cs="Times New Roman"/>
      <w:b/>
      <w:bCs/>
      <w:color w:val="000000"/>
      <w:spacing w:val="-16"/>
      <w:sz w:val="28"/>
      <w:szCs w:val="27"/>
      <w:shd w:val="clear" w:color="auto" w:fill="FFFFFF"/>
    </w:rPr>
  </w:style>
  <w:style w:type="paragraph" w:styleId="af5">
    <w:name w:val="Normal (Web)"/>
    <w:basedOn w:val="a0"/>
    <w:semiHidden/>
    <w:rsid w:val="00B40C43"/>
    <w:pPr>
      <w:spacing w:before="100" w:beforeAutospacing="1" w:after="100" w:afterAutospacing="1"/>
    </w:pPr>
  </w:style>
  <w:style w:type="paragraph" w:styleId="a">
    <w:name w:val="List Bullet"/>
    <w:basedOn w:val="a0"/>
    <w:semiHidden/>
    <w:unhideWhenUsed/>
    <w:rsid w:val="00B40C43"/>
    <w:pPr>
      <w:numPr>
        <w:numId w:val="1"/>
      </w:numPr>
      <w:contextualSpacing/>
    </w:pPr>
  </w:style>
  <w:style w:type="paragraph" w:customStyle="1" w:styleId="Style1">
    <w:name w:val="Style1"/>
    <w:basedOn w:val="a0"/>
    <w:rsid w:val="00B40C43"/>
    <w:pPr>
      <w:widowControl w:val="0"/>
      <w:autoSpaceDE w:val="0"/>
      <w:autoSpaceDN w:val="0"/>
      <w:adjustRightInd w:val="0"/>
      <w:spacing w:line="322" w:lineRule="exact"/>
      <w:jc w:val="center"/>
    </w:pPr>
  </w:style>
  <w:style w:type="paragraph" w:customStyle="1" w:styleId="Style4">
    <w:name w:val="Style4"/>
    <w:basedOn w:val="a0"/>
    <w:rsid w:val="00B40C43"/>
    <w:pPr>
      <w:widowControl w:val="0"/>
      <w:autoSpaceDE w:val="0"/>
      <w:autoSpaceDN w:val="0"/>
      <w:adjustRightInd w:val="0"/>
    </w:pPr>
  </w:style>
  <w:style w:type="paragraph" w:customStyle="1" w:styleId="Style5">
    <w:name w:val="Style5"/>
    <w:basedOn w:val="a0"/>
    <w:rsid w:val="00B40C43"/>
    <w:pPr>
      <w:widowControl w:val="0"/>
      <w:autoSpaceDE w:val="0"/>
      <w:autoSpaceDN w:val="0"/>
      <w:adjustRightInd w:val="0"/>
      <w:spacing w:line="283" w:lineRule="exact"/>
      <w:ind w:firstLine="547"/>
      <w:jc w:val="both"/>
    </w:pPr>
  </w:style>
  <w:style w:type="character" w:customStyle="1" w:styleId="FontStyle12">
    <w:name w:val="Font Style12"/>
    <w:rsid w:val="00B40C43"/>
    <w:rPr>
      <w:rFonts w:ascii="Times New Roman" w:hAnsi="Times New Roman" w:cs="Times New Roman"/>
      <w:sz w:val="22"/>
      <w:szCs w:val="22"/>
    </w:rPr>
  </w:style>
  <w:style w:type="paragraph" w:customStyle="1" w:styleId="Style10">
    <w:name w:val="Style10"/>
    <w:basedOn w:val="a0"/>
    <w:rsid w:val="00B40C43"/>
    <w:pPr>
      <w:widowControl w:val="0"/>
      <w:autoSpaceDE w:val="0"/>
      <w:autoSpaceDN w:val="0"/>
      <w:adjustRightInd w:val="0"/>
    </w:pPr>
  </w:style>
  <w:style w:type="paragraph" w:customStyle="1" w:styleId="Style14">
    <w:name w:val="Style14"/>
    <w:basedOn w:val="a0"/>
    <w:rsid w:val="00B40C43"/>
    <w:pPr>
      <w:widowControl w:val="0"/>
      <w:autoSpaceDE w:val="0"/>
      <w:autoSpaceDN w:val="0"/>
      <w:adjustRightInd w:val="0"/>
      <w:spacing w:line="226" w:lineRule="exact"/>
      <w:jc w:val="center"/>
    </w:pPr>
  </w:style>
  <w:style w:type="paragraph" w:customStyle="1" w:styleId="Style19">
    <w:name w:val="Style19"/>
    <w:basedOn w:val="a0"/>
    <w:rsid w:val="00B40C43"/>
    <w:pPr>
      <w:widowControl w:val="0"/>
      <w:autoSpaceDE w:val="0"/>
      <w:autoSpaceDN w:val="0"/>
      <w:adjustRightInd w:val="0"/>
      <w:spacing w:line="283" w:lineRule="exact"/>
    </w:pPr>
  </w:style>
  <w:style w:type="paragraph" w:customStyle="1" w:styleId="Style20">
    <w:name w:val="Style20"/>
    <w:basedOn w:val="a0"/>
    <w:rsid w:val="00B40C43"/>
    <w:pPr>
      <w:widowControl w:val="0"/>
      <w:autoSpaceDE w:val="0"/>
      <w:autoSpaceDN w:val="0"/>
      <w:adjustRightInd w:val="0"/>
    </w:pPr>
  </w:style>
  <w:style w:type="paragraph" w:customStyle="1" w:styleId="Style21">
    <w:name w:val="Style21"/>
    <w:basedOn w:val="a0"/>
    <w:rsid w:val="00B40C43"/>
    <w:pPr>
      <w:widowControl w:val="0"/>
      <w:autoSpaceDE w:val="0"/>
      <w:autoSpaceDN w:val="0"/>
      <w:adjustRightInd w:val="0"/>
    </w:pPr>
  </w:style>
  <w:style w:type="paragraph" w:customStyle="1" w:styleId="Style23">
    <w:name w:val="Style23"/>
    <w:basedOn w:val="a0"/>
    <w:rsid w:val="00B40C43"/>
    <w:pPr>
      <w:widowControl w:val="0"/>
      <w:autoSpaceDE w:val="0"/>
      <w:autoSpaceDN w:val="0"/>
      <w:adjustRightInd w:val="0"/>
      <w:spacing w:line="272" w:lineRule="exact"/>
    </w:pPr>
  </w:style>
  <w:style w:type="paragraph" w:customStyle="1" w:styleId="Style22">
    <w:name w:val="Style22"/>
    <w:basedOn w:val="a0"/>
    <w:rsid w:val="00B40C43"/>
    <w:pPr>
      <w:widowControl w:val="0"/>
      <w:autoSpaceDE w:val="0"/>
      <w:autoSpaceDN w:val="0"/>
      <w:adjustRightInd w:val="0"/>
    </w:pPr>
  </w:style>
  <w:style w:type="paragraph" w:customStyle="1" w:styleId="Style24">
    <w:name w:val="Style24"/>
    <w:basedOn w:val="a0"/>
    <w:rsid w:val="00B40C43"/>
    <w:pPr>
      <w:widowControl w:val="0"/>
      <w:autoSpaceDE w:val="0"/>
      <w:autoSpaceDN w:val="0"/>
      <w:adjustRightInd w:val="0"/>
      <w:spacing w:line="110" w:lineRule="exact"/>
      <w:jc w:val="both"/>
    </w:pPr>
  </w:style>
  <w:style w:type="paragraph" w:customStyle="1" w:styleId="Style13">
    <w:name w:val="Style13"/>
    <w:basedOn w:val="a0"/>
    <w:rsid w:val="00B40C43"/>
    <w:pPr>
      <w:widowControl w:val="0"/>
      <w:autoSpaceDE w:val="0"/>
      <w:autoSpaceDN w:val="0"/>
      <w:adjustRightInd w:val="0"/>
      <w:spacing w:line="226" w:lineRule="exact"/>
      <w:jc w:val="right"/>
    </w:pPr>
  </w:style>
  <w:style w:type="paragraph" w:styleId="af6">
    <w:name w:val="List Paragraph"/>
    <w:basedOn w:val="a0"/>
    <w:qFormat/>
    <w:rsid w:val="00B40C43"/>
    <w:pPr>
      <w:spacing w:after="200" w:line="276" w:lineRule="auto"/>
      <w:ind w:left="720"/>
      <w:contextualSpacing/>
    </w:pPr>
    <w:rPr>
      <w:rFonts w:ascii="Calibri" w:eastAsia="Calibri" w:hAnsi="Calibri"/>
      <w:sz w:val="22"/>
      <w:szCs w:val="22"/>
      <w:lang w:eastAsia="en-US"/>
    </w:rPr>
  </w:style>
  <w:style w:type="paragraph" w:customStyle="1" w:styleId="Style18">
    <w:name w:val="Style18"/>
    <w:basedOn w:val="a0"/>
    <w:rsid w:val="00B40C43"/>
    <w:pPr>
      <w:widowControl w:val="0"/>
      <w:autoSpaceDE w:val="0"/>
      <w:autoSpaceDN w:val="0"/>
      <w:adjustRightInd w:val="0"/>
    </w:pPr>
  </w:style>
  <w:style w:type="character" w:customStyle="1" w:styleId="FontStyle48">
    <w:name w:val="Font Style48"/>
    <w:rsid w:val="00B40C43"/>
    <w:rPr>
      <w:rFonts w:ascii="Times New Roman" w:hAnsi="Times New Roman" w:cs="Times New Roman"/>
      <w:sz w:val="22"/>
      <w:szCs w:val="22"/>
    </w:rPr>
  </w:style>
  <w:style w:type="paragraph" w:customStyle="1" w:styleId="Style41">
    <w:name w:val="Style41"/>
    <w:basedOn w:val="a0"/>
    <w:rsid w:val="00B40C43"/>
    <w:pPr>
      <w:widowControl w:val="0"/>
      <w:autoSpaceDE w:val="0"/>
      <w:autoSpaceDN w:val="0"/>
      <w:adjustRightInd w:val="0"/>
    </w:pPr>
  </w:style>
  <w:style w:type="character" w:customStyle="1" w:styleId="FontStyle56">
    <w:name w:val="Font Style56"/>
    <w:rsid w:val="00B40C43"/>
    <w:rPr>
      <w:rFonts w:ascii="Times New Roman" w:hAnsi="Times New Roman" w:cs="Times New Roman"/>
      <w:sz w:val="26"/>
      <w:szCs w:val="26"/>
    </w:rPr>
  </w:style>
  <w:style w:type="paragraph" w:customStyle="1" w:styleId="ConsPlusTitle">
    <w:name w:val="ConsPlusTitle"/>
    <w:rsid w:val="00B40C43"/>
    <w:pPr>
      <w:widowControl w:val="0"/>
      <w:autoSpaceDE w:val="0"/>
      <w:autoSpaceDN w:val="0"/>
      <w:adjustRightInd w:val="0"/>
    </w:pPr>
    <w:rPr>
      <w:rFonts w:ascii="Arial" w:eastAsia="Times New Roman" w:hAnsi="Arial" w:cs="Arial"/>
      <w:b/>
      <w:bCs/>
    </w:rPr>
  </w:style>
  <w:style w:type="paragraph" w:customStyle="1" w:styleId="ConsPlusCell">
    <w:name w:val="ConsPlusCell"/>
    <w:rsid w:val="00B40C43"/>
    <w:pPr>
      <w:widowControl w:val="0"/>
      <w:autoSpaceDE w:val="0"/>
      <w:autoSpaceDN w:val="0"/>
      <w:adjustRightInd w:val="0"/>
    </w:pPr>
    <w:rPr>
      <w:rFonts w:ascii="Times New Roman" w:eastAsia="Times New Roman" w:hAnsi="Times New Roman"/>
      <w:sz w:val="24"/>
      <w:szCs w:val="24"/>
    </w:rPr>
  </w:style>
  <w:style w:type="paragraph" w:styleId="af7">
    <w:name w:val="No Spacing"/>
    <w:qFormat/>
    <w:rsid w:val="00B40C43"/>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46596442080A41741091834F84C32FDC610BFBC90493FB7D53D82B9DT0q1J" TargetMode="External"/><Relationship Id="rId13" Type="http://schemas.openxmlformats.org/officeDocument/2006/relationships/hyperlink" Target="consultantplus://offline/ref=3C589F37A34C62C681966DA2E3864F088515080FFFDCDFC41A1B6088379DC37C2ED83C798456D779KBM9M" TargetMode="External"/><Relationship Id="rId18" Type="http://schemas.openxmlformats.org/officeDocument/2006/relationships/hyperlink" Target="consultantplus://offline/ref=8F74FA54406EDA26A362E93586D4BB20E0933473C8E4C2CD901FDCE4F47DC6FB37840268C98A9F1FgC61K" TargetMode="External"/><Relationship Id="rId3" Type="http://schemas.openxmlformats.org/officeDocument/2006/relationships/styles" Target="styles.xml"/><Relationship Id="rId21" Type="http://schemas.openxmlformats.org/officeDocument/2006/relationships/hyperlink" Target="consultantplus://offline/ref=32E6C365F41C5F2D9E5C1F66A1FE6916C1B7C02C167D46DE0F8CC07A60FF7053FCB1135383D71Ap6K0K" TargetMode="External"/><Relationship Id="rId7" Type="http://schemas.openxmlformats.org/officeDocument/2006/relationships/hyperlink" Target="consultantplus://offline/ref=C146596442080A41741091834F84C32FDC6108FECD0993FB7D53D82B9DT0q1J" TargetMode="External"/><Relationship Id="rId12" Type="http://schemas.openxmlformats.org/officeDocument/2006/relationships/hyperlink" Target="consultantplus://offline/ref=C146596442080A4174108D834884C32FDC620CF5CD06CEF1750AD429T9qAJ" TargetMode="External"/><Relationship Id="rId17" Type="http://schemas.openxmlformats.org/officeDocument/2006/relationships/hyperlink" Target="consultantplus://offline/ref=8F74FA54406EDA26A362E93586D4BB20E0933473C8E4C2CD901FDCE4F47DC6FB37840268C98A9F1FgC61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F74FA54406EDA26A362E93586D4BB20E0933676CAEBC2CD901FDCE4F4g76DK" TargetMode="External"/><Relationship Id="rId20" Type="http://schemas.openxmlformats.org/officeDocument/2006/relationships/hyperlink" Target="consultantplus://offline/ref=8F74FA54406EDA26A362E93586D4BB20E0933679CCE9C2CD901FDCE4F47DC6FB37840268C98A9614gC6DK" TargetMode="External"/><Relationship Id="rId1" Type="http://schemas.openxmlformats.org/officeDocument/2006/relationships/customXml" Target="../customXml/item1.xml"/><Relationship Id="rId6" Type="http://schemas.openxmlformats.org/officeDocument/2006/relationships/hyperlink" Target="consultantplus://offline/ref=C146596442080A41741091834F84C32FDF6A0EF9C45BC4F92C06D6T2qEJ" TargetMode="External"/><Relationship Id="rId11" Type="http://schemas.openxmlformats.org/officeDocument/2006/relationships/hyperlink" Target="consultantplus://offline/ref=C146596442080A4174108D834884C32FDC620CF4CB06CEF1750AD429T9qAJ"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146596442080A41741091834F84C32FDC630DFECA0993FB7D53D82B9D0189B518FD0B46ADCC1D4CT9qDJ" TargetMode="External"/><Relationship Id="rId23" Type="http://schemas.openxmlformats.org/officeDocument/2006/relationships/hyperlink" Target="consultantplus://offline/ref=239A152595C82942B4BB61CB55CDA1EB94A3B83752287EBBC489B7370C1E45BA847224AB630277BBSFq4C" TargetMode="External"/><Relationship Id="rId10" Type="http://schemas.openxmlformats.org/officeDocument/2006/relationships/hyperlink" Target="consultantplus://offline/ref=C146596442080A4174108D834884C32FDC620CF5CC06CEF1750AD429T9qAJ" TargetMode="External"/><Relationship Id="rId19" Type="http://schemas.openxmlformats.org/officeDocument/2006/relationships/hyperlink" Target="consultantplus://offline/ref=BCCD846C398B3481CB94CBA708F974EFC1202B88F03697CB4DB5B5B7E24A3A88267BE3A55C7B9DFBMCO1J" TargetMode="External"/><Relationship Id="rId4" Type="http://schemas.openxmlformats.org/officeDocument/2006/relationships/settings" Target="settings.xml"/><Relationship Id="rId9" Type="http://schemas.openxmlformats.org/officeDocument/2006/relationships/hyperlink" Target="consultantplus://offline/ref=C146596442080A41741091834F84C32FDC630DFECA0993FB7D53D82B9D0189B518FD0B46ADCC1D4CT9qDJ" TargetMode="External"/><Relationship Id="rId14" Type="http://schemas.openxmlformats.org/officeDocument/2006/relationships/hyperlink" Target="consultantplus://offline/ref=C146596442080A41741091834F84C32FDC630DFECA0993FB7D53D82B9D0189B518FD0B46ADCC1D4CT9qDJ" TargetMode="External"/><Relationship Id="rId22" Type="http://schemas.openxmlformats.org/officeDocument/2006/relationships/hyperlink" Target="consultantplus://offline/ref=32E6C365F41C5F2D9E5C1F66A1FE6916C1B7C02C167D46DE0F8CC07A60FF7053FCB1135383D71Ap6K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612EE0-B65E-4D23-A589-2BCAC9D0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18</Pages>
  <Words>10563</Words>
  <Characters>60211</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Приложение № 5</vt:lpstr>
    </vt:vector>
  </TitlesOfParts>
  <Company/>
  <LinksUpToDate>false</LinksUpToDate>
  <CharactersWithSpaces>70633</CharactersWithSpaces>
  <SharedDoc>false</SharedDoc>
  <HLinks>
    <vt:vector size="168" baseType="variant">
      <vt:variant>
        <vt:i4>8323134</vt:i4>
      </vt:variant>
      <vt:variant>
        <vt:i4>81</vt:i4>
      </vt:variant>
      <vt:variant>
        <vt:i4>0</vt:i4>
      </vt:variant>
      <vt:variant>
        <vt:i4>5</vt:i4>
      </vt:variant>
      <vt:variant>
        <vt:lpwstr>consultantplus://offline/ref=239A152595C82942B4BB61CB55CDA1EB94A3B83752287EBBC489B7370C1E45BA847224AB630277BBSFq4C</vt:lpwstr>
      </vt:variant>
      <vt:variant>
        <vt:lpwstr/>
      </vt:variant>
      <vt:variant>
        <vt:i4>589919</vt:i4>
      </vt:variant>
      <vt:variant>
        <vt:i4>78</vt:i4>
      </vt:variant>
      <vt:variant>
        <vt:i4>0</vt:i4>
      </vt:variant>
      <vt:variant>
        <vt:i4>5</vt:i4>
      </vt:variant>
      <vt:variant>
        <vt:lpwstr>consultantplus://offline/ref=32E6C365F41C5F2D9E5C1F66A1FE6916C1B7C02C167D46DE0F8CC07A60FF7053FCB1135383D71Ap6K0K</vt:lpwstr>
      </vt:variant>
      <vt:variant>
        <vt:lpwstr/>
      </vt:variant>
      <vt:variant>
        <vt:i4>589919</vt:i4>
      </vt:variant>
      <vt:variant>
        <vt:i4>75</vt:i4>
      </vt:variant>
      <vt:variant>
        <vt:i4>0</vt:i4>
      </vt:variant>
      <vt:variant>
        <vt:i4>5</vt:i4>
      </vt:variant>
      <vt:variant>
        <vt:lpwstr>consultantplus://offline/ref=32E6C365F41C5F2D9E5C1F66A1FE6916C1B7C02C167D46DE0F8CC07A60FF7053FCB1135383D71Ap6K0K</vt:lpwstr>
      </vt:variant>
      <vt:variant>
        <vt:lpwstr/>
      </vt:variant>
      <vt:variant>
        <vt:i4>2490472</vt:i4>
      </vt:variant>
      <vt:variant>
        <vt:i4>72</vt:i4>
      </vt:variant>
      <vt:variant>
        <vt:i4>0</vt:i4>
      </vt:variant>
      <vt:variant>
        <vt:i4>5</vt:i4>
      </vt:variant>
      <vt:variant>
        <vt:lpwstr>consultantplus://offline/ref=8F74FA54406EDA26A362E93586D4BB20E0933679CCE9C2CD901FDCE4F47DC6FB37840268C98A9614gC6DK</vt:lpwstr>
      </vt:variant>
      <vt:variant>
        <vt:lpwstr/>
      </vt:variant>
      <vt:variant>
        <vt:i4>8061033</vt:i4>
      </vt:variant>
      <vt:variant>
        <vt:i4>69</vt:i4>
      </vt:variant>
      <vt:variant>
        <vt:i4>0</vt:i4>
      </vt:variant>
      <vt:variant>
        <vt:i4>5</vt:i4>
      </vt:variant>
      <vt:variant>
        <vt:lpwstr>consultantplus://offline/ref=BCCD846C398B3481CB94CBA708F974EFC1202B88F03697CB4DB5B5B7E24A3A88267BE3A55C7B9DFBMCO1J</vt:lpwstr>
      </vt:variant>
      <vt:variant>
        <vt:lpwstr/>
      </vt:variant>
      <vt:variant>
        <vt:i4>2490465</vt:i4>
      </vt:variant>
      <vt:variant>
        <vt:i4>66</vt:i4>
      </vt:variant>
      <vt:variant>
        <vt:i4>0</vt:i4>
      </vt:variant>
      <vt:variant>
        <vt:i4>5</vt:i4>
      </vt:variant>
      <vt:variant>
        <vt:lpwstr>consultantplus://offline/ref=8F74FA54406EDA26A362E93586D4BB20E0933473C8E4C2CD901FDCE4F47DC6FB37840268C98A9F1FgC61K</vt:lpwstr>
      </vt:variant>
      <vt:variant>
        <vt:lpwstr/>
      </vt:variant>
      <vt:variant>
        <vt:i4>2490465</vt:i4>
      </vt:variant>
      <vt:variant>
        <vt:i4>63</vt:i4>
      </vt:variant>
      <vt:variant>
        <vt:i4>0</vt:i4>
      </vt:variant>
      <vt:variant>
        <vt:i4>5</vt:i4>
      </vt:variant>
      <vt:variant>
        <vt:lpwstr>consultantplus://offline/ref=8F74FA54406EDA26A362E93586D4BB20E0933473C8E4C2CD901FDCE4F47DC6FB37840268C98A9F1FgC61K</vt:lpwstr>
      </vt:variant>
      <vt:variant>
        <vt:lpwstr/>
      </vt:variant>
      <vt:variant>
        <vt:i4>7274550</vt:i4>
      </vt:variant>
      <vt:variant>
        <vt:i4>60</vt:i4>
      </vt:variant>
      <vt:variant>
        <vt:i4>0</vt:i4>
      </vt:variant>
      <vt:variant>
        <vt:i4>5</vt:i4>
      </vt:variant>
      <vt:variant>
        <vt:lpwstr/>
      </vt:variant>
      <vt:variant>
        <vt:lpwstr>Par648</vt:lpwstr>
      </vt:variant>
      <vt:variant>
        <vt:i4>4849673</vt:i4>
      </vt:variant>
      <vt:variant>
        <vt:i4>57</vt:i4>
      </vt:variant>
      <vt:variant>
        <vt:i4>0</vt:i4>
      </vt:variant>
      <vt:variant>
        <vt:i4>5</vt:i4>
      </vt:variant>
      <vt:variant>
        <vt:lpwstr>consultantplus://offline/ref=8F74FA54406EDA26A362E93586D4BB20E0933676CAEBC2CD901FDCE4F4g76DK</vt:lpwstr>
      </vt:variant>
      <vt:variant>
        <vt:lpwstr/>
      </vt:variant>
      <vt:variant>
        <vt:i4>8257641</vt:i4>
      </vt:variant>
      <vt:variant>
        <vt:i4>54</vt:i4>
      </vt:variant>
      <vt:variant>
        <vt:i4>0</vt:i4>
      </vt:variant>
      <vt:variant>
        <vt:i4>5</vt:i4>
      </vt:variant>
      <vt:variant>
        <vt:lpwstr>consultantplus://offline/ref=C146596442080A41741091834F84C32FDC630DFECA0993FB7D53D82B9D0189B518FD0B46ADCC1D4CT9qDJ</vt:lpwstr>
      </vt:variant>
      <vt:variant>
        <vt:lpwstr/>
      </vt:variant>
      <vt:variant>
        <vt:i4>2490465</vt:i4>
      </vt:variant>
      <vt:variant>
        <vt:i4>51</vt:i4>
      </vt:variant>
      <vt:variant>
        <vt:i4>0</vt:i4>
      </vt:variant>
      <vt:variant>
        <vt:i4>5</vt:i4>
      </vt:variant>
      <vt:variant>
        <vt:lpwstr>consultantplus://offline/ref=8F74FA54406EDA26A362E93586D4BB20E0933473C8E4C2CD901FDCE4F47DC6FB37840268C98A9F1FgC61K</vt:lpwstr>
      </vt:variant>
      <vt:variant>
        <vt:lpwstr/>
      </vt:variant>
      <vt:variant>
        <vt:i4>6291504</vt:i4>
      </vt:variant>
      <vt:variant>
        <vt:i4>48</vt:i4>
      </vt:variant>
      <vt:variant>
        <vt:i4>0</vt:i4>
      </vt:variant>
      <vt:variant>
        <vt:i4>5</vt:i4>
      </vt:variant>
      <vt:variant>
        <vt:lpwstr/>
      </vt:variant>
      <vt:variant>
        <vt:lpwstr>Par425</vt:lpwstr>
      </vt:variant>
      <vt:variant>
        <vt:i4>8257641</vt:i4>
      </vt:variant>
      <vt:variant>
        <vt:i4>45</vt:i4>
      </vt:variant>
      <vt:variant>
        <vt:i4>0</vt:i4>
      </vt:variant>
      <vt:variant>
        <vt:i4>5</vt:i4>
      </vt:variant>
      <vt:variant>
        <vt:lpwstr>consultantplus://offline/ref=C146596442080A41741091834F84C32FDC630DFECA0993FB7D53D82B9D0189B518FD0B46ADCC1D4CT9qDJ</vt:lpwstr>
      </vt:variant>
      <vt:variant>
        <vt:lpwstr/>
      </vt:variant>
      <vt:variant>
        <vt:i4>8126564</vt:i4>
      </vt:variant>
      <vt:variant>
        <vt:i4>42</vt:i4>
      </vt:variant>
      <vt:variant>
        <vt:i4>0</vt:i4>
      </vt:variant>
      <vt:variant>
        <vt:i4>5</vt:i4>
      </vt:variant>
      <vt:variant>
        <vt:lpwstr>consultantplus://offline/ref=3C589F37A34C62C681966DA2E3864F088515080FFFDCDFC41A1B6088379DC37C2ED83C798456D779KBM9M</vt:lpwstr>
      </vt:variant>
      <vt:variant>
        <vt:lpwstr/>
      </vt:variant>
      <vt:variant>
        <vt:i4>4849756</vt:i4>
      </vt:variant>
      <vt:variant>
        <vt:i4>39</vt:i4>
      </vt:variant>
      <vt:variant>
        <vt:i4>0</vt:i4>
      </vt:variant>
      <vt:variant>
        <vt:i4>5</vt:i4>
      </vt:variant>
      <vt:variant>
        <vt:lpwstr>consultantplus://offline/ref=8F74FA54406EDA26A362E93586D4BB20E0913075C3EBC2CD901FDCE4F4g76DK</vt:lpwstr>
      </vt:variant>
      <vt:variant>
        <vt:lpwstr/>
      </vt:variant>
      <vt:variant>
        <vt:i4>6422581</vt:i4>
      </vt:variant>
      <vt:variant>
        <vt:i4>36</vt:i4>
      </vt:variant>
      <vt:variant>
        <vt:i4>0</vt:i4>
      </vt:variant>
      <vt:variant>
        <vt:i4>5</vt:i4>
      </vt:variant>
      <vt:variant>
        <vt:lpwstr/>
      </vt:variant>
      <vt:variant>
        <vt:lpwstr>Par271</vt:lpwstr>
      </vt:variant>
      <vt:variant>
        <vt:i4>8257590</vt:i4>
      </vt:variant>
      <vt:variant>
        <vt:i4>33</vt:i4>
      </vt:variant>
      <vt:variant>
        <vt:i4>0</vt:i4>
      </vt:variant>
      <vt:variant>
        <vt:i4>5</vt:i4>
      </vt:variant>
      <vt:variant>
        <vt:lpwstr>consultantplus://offline/ref=C146596442080A41741091834F84C32FDC610BFBC90493FB7D53D82B9D0189B518FD0B46ADCC144FT9q8J</vt:lpwstr>
      </vt:variant>
      <vt:variant>
        <vt:lpwstr/>
      </vt:variant>
      <vt:variant>
        <vt:i4>8257647</vt:i4>
      </vt:variant>
      <vt:variant>
        <vt:i4>30</vt:i4>
      </vt:variant>
      <vt:variant>
        <vt:i4>0</vt:i4>
      </vt:variant>
      <vt:variant>
        <vt:i4>5</vt:i4>
      </vt:variant>
      <vt:variant>
        <vt:lpwstr>consultantplus://offline/ref=C146596442080A41741091834F84C32FDC610BFBC90493FB7D53D82B9D0189B518FD0B46ADCC1D4CT9q4J</vt:lpwstr>
      </vt:variant>
      <vt:variant>
        <vt:lpwstr/>
      </vt:variant>
      <vt:variant>
        <vt:i4>2621500</vt:i4>
      </vt:variant>
      <vt:variant>
        <vt:i4>27</vt:i4>
      </vt:variant>
      <vt:variant>
        <vt:i4>0</vt:i4>
      </vt:variant>
      <vt:variant>
        <vt:i4>5</vt:i4>
      </vt:variant>
      <vt:variant>
        <vt:lpwstr>consultantplus://offline/ref=09116808D3E30D6131E19293A61D77F49F893025616D9A739C697C63E651C3A46D52FA2C2ADD2F5CeAN2D</vt:lpwstr>
      </vt:variant>
      <vt:variant>
        <vt:lpwstr/>
      </vt:variant>
      <vt:variant>
        <vt:i4>2031710</vt:i4>
      </vt:variant>
      <vt:variant>
        <vt:i4>24</vt:i4>
      </vt:variant>
      <vt:variant>
        <vt:i4>0</vt:i4>
      </vt:variant>
      <vt:variant>
        <vt:i4>5</vt:i4>
      </vt:variant>
      <vt:variant>
        <vt:lpwstr>consultantplus://offline/ref=09116808D3E30D6131E19293A61D77F4998A34236363C77994307061E15E9CB36A1BF62D2ADD2Ee5NFD</vt:lpwstr>
      </vt:variant>
      <vt:variant>
        <vt:lpwstr/>
      </vt:variant>
      <vt:variant>
        <vt:i4>2555963</vt:i4>
      </vt:variant>
      <vt:variant>
        <vt:i4>21</vt:i4>
      </vt:variant>
      <vt:variant>
        <vt:i4>0</vt:i4>
      </vt:variant>
      <vt:variant>
        <vt:i4>5</vt:i4>
      </vt:variant>
      <vt:variant>
        <vt:lpwstr>consultantplus://offline/ref=C146596442080A4174108D834884C32FDC620CF5CD06CEF1750AD429T9qAJ</vt:lpwstr>
      </vt:variant>
      <vt:variant>
        <vt:lpwstr/>
      </vt:variant>
      <vt:variant>
        <vt:i4>2555964</vt:i4>
      </vt:variant>
      <vt:variant>
        <vt:i4>18</vt:i4>
      </vt:variant>
      <vt:variant>
        <vt:i4>0</vt:i4>
      </vt:variant>
      <vt:variant>
        <vt:i4>5</vt:i4>
      </vt:variant>
      <vt:variant>
        <vt:lpwstr>consultantplus://offline/ref=C146596442080A4174108D834884C32FDC620CF4CB06CEF1750AD429T9qAJ</vt:lpwstr>
      </vt:variant>
      <vt:variant>
        <vt:lpwstr/>
      </vt:variant>
      <vt:variant>
        <vt:i4>5505026</vt:i4>
      </vt:variant>
      <vt:variant>
        <vt:i4>15</vt:i4>
      </vt:variant>
      <vt:variant>
        <vt:i4>0</vt:i4>
      </vt:variant>
      <vt:variant>
        <vt:i4>5</vt:i4>
      </vt:variant>
      <vt:variant>
        <vt:lpwstr/>
      </vt:variant>
      <vt:variant>
        <vt:lpwstr>Par54</vt:lpwstr>
      </vt:variant>
      <vt:variant>
        <vt:i4>2555964</vt:i4>
      </vt:variant>
      <vt:variant>
        <vt:i4>12</vt:i4>
      </vt:variant>
      <vt:variant>
        <vt:i4>0</vt:i4>
      </vt:variant>
      <vt:variant>
        <vt:i4>5</vt:i4>
      </vt:variant>
      <vt:variant>
        <vt:lpwstr>consultantplus://offline/ref=C146596442080A4174108D834884C32FDC620CF5CC06CEF1750AD429T9qAJ</vt:lpwstr>
      </vt:variant>
      <vt:variant>
        <vt:lpwstr/>
      </vt:variant>
      <vt:variant>
        <vt:i4>8257641</vt:i4>
      </vt:variant>
      <vt:variant>
        <vt:i4>9</vt:i4>
      </vt:variant>
      <vt:variant>
        <vt:i4>0</vt:i4>
      </vt:variant>
      <vt:variant>
        <vt:i4>5</vt:i4>
      </vt:variant>
      <vt:variant>
        <vt:lpwstr>consultantplus://offline/ref=C146596442080A41741091834F84C32FDC630DFECA0993FB7D53D82B9D0189B518FD0B46ADCC1D4CT9qDJ</vt:lpwstr>
      </vt:variant>
      <vt:variant>
        <vt:lpwstr/>
      </vt:variant>
      <vt:variant>
        <vt:i4>4194390</vt:i4>
      </vt:variant>
      <vt:variant>
        <vt:i4>6</vt:i4>
      </vt:variant>
      <vt:variant>
        <vt:i4>0</vt:i4>
      </vt:variant>
      <vt:variant>
        <vt:i4>5</vt:i4>
      </vt:variant>
      <vt:variant>
        <vt:lpwstr>consultantplus://offline/ref=C146596442080A41741091834F84C32FDC610BFBC90493FB7D53D82B9DT0q1J</vt:lpwstr>
      </vt:variant>
      <vt:variant>
        <vt:lpwstr/>
      </vt:variant>
      <vt:variant>
        <vt:i4>4194395</vt:i4>
      </vt:variant>
      <vt:variant>
        <vt:i4>3</vt:i4>
      </vt:variant>
      <vt:variant>
        <vt:i4>0</vt:i4>
      </vt:variant>
      <vt:variant>
        <vt:i4>5</vt:i4>
      </vt:variant>
      <vt:variant>
        <vt:lpwstr>consultantplus://offline/ref=C146596442080A41741091834F84C32FDC6108FECD0993FB7D53D82B9DT0q1J</vt:lpwstr>
      </vt:variant>
      <vt:variant>
        <vt:lpwstr/>
      </vt:variant>
      <vt:variant>
        <vt:i4>1310724</vt:i4>
      </vt:variant>
      <vt:variant>
        <vt:i4>0</vt:i4>
      </vt:variant>
      <vt:variant>
        <vt:i4>0</vt:i4>
      </vt:variant>
      <vt:variant>
        <vt:i4>5</vt:i4>
      </vt:variant>
      <vt:variant>
        <vt:lpwstr>consultantplus://offline/ref=C146596442080A41741091834F84C32FDF6A0EF9C45BC4F92C06D6T2qEJ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5</dc:title>
  <dc:creator>Стариков Геннадий Александрович</dc:creator>
  <cp:lastModifiedBy>.1</cp:lastModifiedBy>
  <cp:revision>9</cp:revision>
  <cp:lastPrinted>2014-07-22T06:01:00Z</cp:lastPrinted>
  <dcterms:created xsi:type="dcterms:W3CDTF">2014-07-21T08:29:00Z</dcterms:created>
  <dcterms:modified xsi:type="dcterms:W3CDTF">2014-07-28T05:27:00Z</dcterms:modified>
</cp:coreProperties>
</file>